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5AE86" w14:textId="77777777" w:rsidR="00E3435B" w:rsidRPr="00850DB2" w:rsidRDefault="00E3435B" w:rsidP="00E3435B">
      <w:pPr>
        <w:pStyle w:val="Default"/>
        <w:rPr>
          <w:rFonts w:ascii="Tahoma" w:hAnsi="Tahoma" w:cs="Tahoma"/>
          <w:sz w:val="22"/>
          <w:szCs w:val="22"/>
        </w:rPr>
      </w:pPr>
    </w:p>
    <w:p w14:paraId="15E53348" w14:textId="77777777" w:rsidR="00E3435B" w:rsidRPr="00850DB2" w:rsidRDefault="00E3435B" w:rsidP="00E3435B">
      <w:pPr>
        <w:pStyle w:val="Default"/>
        <w:rPr>
          <w:rFonts w:ascii="Tahoma" w:hAnsi="Tahoma" w:cs="Tahoma"/>
          <w:color w:val="auto"/>
          <w:sz w:val="22"/>
          <w:szCs w:val="22"/>
        </w:rPr>
      </w:pPr>
    </w:p>
    <w:p w14:paraId="14ED1A84" w14:textId="206C5E3E" w:rsidR="00E3435B" w:rsidRPr="00850DB2" w:rsidRDefault="00E3435B" w:rsidP="00E3435B">
      <w:pPr>
        <w:pStyle w:val="Default"/>
        <w:rPr>
          <w:rFonts w:ascii="Tahoma" w:hAnsi="Tahoma" w:cs="Tahoma"/>
          <w:color w:val="auto"/>
          <w:sz w:val="22"/>
          <w:szCs w:val="22"/>
        </w:rPr>
      </w:pPr>
      <w:r w:rsidRPr="00850DB2">
        <w:rPr>
          <w:rFonts w:ascii="Tahoma" w:hAnsi="Tahoma" w:cs="Tahoma"/>
          <w:b/>
          <w:bCs/>
          <w:color w:val="auto"/>
          <w:sz w:val="22"/>
          <w:szCs w:val="22"/>
        </w:rPr>
        <w:t xml:space="preserve">Donkey Foot Care – Notes for Farriers </w:t>
      </w:r>
    </w:p>
    <w:p w14:paraId="4FF1B1E2" w14:textId="77777777" w:rsidR="00A576A6" w:rsidRPr="00850DB2" w:rsidRDefault="00A576A6" w:rsidP="00E3435B">
      <w:pPr>
        <w:pStyle w:val="Default"/>
        <w:rPr>
          <w:rFonts w:ascii="Tahoma" w:hAnsi="Tahoma" w:cs="Tahoma"/>
          <w:b/>
          <w:bCs/>
          <w:color w:val="auto"/>
          <w:sz w:val="22"/>
          <w:szCs w:val="22"/>
        </w:rPr>
      </w:pPr>
    </w:p>
    <w:p w14:paraId="671EE6C2" w14:textId="78682F76" w:rsidR="00E3435B" w:rsidRPr="00850DB2" w:rsidRDefault="00E3435B" w:rsidP="00E3435B">
      <w:pPr>
        <w:pStyle w:val="Default"/>
        <w:rPr>
          <w:rFonts w:ascii="Tahoma" w:hAnsi="Tahoma" w:cs="Tahoma"/>
          <w:color w:val="auto"/>
          <w:sz w:val="22"/>
          <w:szCs w:val="22"/>
        </w:rPr>
      </w:pPr>
      <w:r w:rsidRPr="00850DB2">
        <w:rPr>
          <w:rFonts w:ascii="Tahoma" w:hAnsi="Tahoma" w:cs="Tahoma"/>
          <w:b/>
          <w:bCs/>
          <w:color w:val="auto"/>
          <w:sz w:val="22"/>
          <w:szCs w:val="22"/>
        </w:rPr>
        <w:t xml:space="preserve">The normal donkey </w:t>
      </w:r>
      <w:proofErr w:type="gramStart"/>
      <w:r w:rsidRPr="00850DB2">
        <w:rPr>
          <w:rFonts w:ascii="Tahoma" w:hAnsi="Tahoma" w:cs="Tahoma"/>
          <w:b/>
          <w:bCs/>
          <w:color w:val="auto"/>
          <w:sz w:val="22"/>
          <w:szCs w:val="22"/>
        </w:rPr>
        <w:t>foot</w:t>
      </w:r>
      <w:proofErr w:type="gramEnd"/>
      <w:r w:rsidRPr="00850DB2">
        <w:rPr>
          <w:rFonts w:ascii="Tahoma" w:hAnsi="Tahoma" w:cs="Tahoma"/>
          <w:b/>
          <w:bCs/>
          <w:color w:val="auto"/>
          <w:sz w:val="22"/>
          <w:szCs w:val="22"/>
        </w:rPr>
        <w:t xml:space="preserve"> </w:t>
      </w:r>
    </w:p>
    <w:p w14:paraId="27879225" w14:textId="383CD40C" w:rsidR="00E3435B" w:rsidRPr="00850DB2" w:rsidRDefault="00E3435B" w:rsidP="00E3435B">
      <w:pPr>
        <w:pStyle w:val="Default"/>
        <w:numPr>
          <w:ilvl w:val="0"/>
          <w:numId w:val="1"/>
        </w:numPr>
        <w:rPr>
          <w:rFonts w:ascii="Tahoma" w:hAnsi="Tahoma" w:cs="Tahoma"/>
          <w:color w:val="auto"/>
          <w:sz w:val="22"/>
          <w:szCs w:val="22"/>
        </w:rPr>
      </w:pPr>
      <w:r w:rsidRPr="00850DB2">
        <w:rPr>
          <w:rFonts w:ascii="Tahoma" w:hAnsi="Tahoma" w:cs="Tahoma"/>
          <w:color w:val="auto"/>
          <w:sz w:val="22"/>
          <w:szCs w:val="22"/>
        </w:rPr>
        <w:t xml:space="preserve"> Hoof pastern axis is broken forward compared to the horse (between 5</w:t>
      </w:r>
      <w:r w:rsidR="00A576A6" w:rsidRPr="00850DB2">
        <w:rPr>
          <w:rFonts w:ascii="Tahoma" w:hAnsi="Tahoma" w:cs="Tahoma"/>
          <w:color w:val="auto"/>
          <w:sz w:val="22"/>
          <w:szCs w:val="22"/>
        </w:rPr>
        <w:t> °</w:t>
      </w:r>
      <w:r w:rsidRPr="00850DB2">
        <w:rPr>
          <w:rFonts w:ascii="Tahoma" w:hAnsi="Tahoma" w:cs="Tahoma"/>
          <w:color w:val="auto"/>
          <w:sz w:val="22"/>
          <w:szCs w:val="22"/>
        </w:rPr>
        <w:t xml:space="preserve"> and 10</w:t>
      </w:r>
      <w:r w:rsidR="00A576A6" w:rsidRPr="00850DB2">
        <w:rPr>
          <w:rFonts w:ascii="Tahoma" w:hAnsi="Tahoma" w:cs="Tahoma"/>
          <w:color w:val="auto"/>
          <w:sz w:val="22"/>
          <w:szCs w:val="22"/>
        </w:rPr>
        <w:t>°</w:t>
      </w:r>
      <w:r w:rsidRPr="00850DB2">
        <w:rPr>
          <w:rFonts w:ascii="Tahoma" w:hAnsi="Tahoma" w:cs="Tahoma"/>
          <w:color w:val="auto"/>
          <w:sz w:val="22"/>
          <w:szCs w:val="22"/>
        </w:rPr>
        <w:t xml:space="preserve"> more). </w:t>
      </w:r>
    </w:p>
    <w:p w14:paraId="16FE5DFA" w14:textId="186BBC8B" w:rsidR="00E3435B" w:rsidRPr="00850DB2" w:rsidRDefault="00E3435B" w:rsidP="00E3435B">
      <w:pPr>
        <w:pStyle w:val="Default"/>
        <w:numPr>
          <w:ilvl w:val="0"/>
          <w:numId w:val="1"/>
        </w:numPr>
        <w:rPr>
          <w:rFonts w:ascii="Tahoma" w:hAnsi="Tahoma" w:cs="Tahoma"/>
          <w:color w:val="auto"/>
          <w:sz w:val="22"/>
          <w:szCs w:val="22"/>
        </w:rPr>
      </w:pPr>
      <w:r w:rsidRPr="00850DB2">
        <w:rPr>
          <w:rFonts w:ascii="Tahoma" w:hAnsi="Tahoma" w:cs="Tahoma"/>
          <w:color w:val="auto"/>
          <w:sz w:val="22"/>
          <w:szCs w:val="22"/>
        </w:rPr>
        <w:t xml:space="preserve">Hoof walls are more upright compared to the horse. </w:t>
      </w:r>
    </w:p>
    <w:p w14:paraId="3767ECB4" w14:textId="6E592042" w:rsidR="00E3435B" w:rsidRPr="00850DB2" w:rsidRDefault="00E3435B" w:rsidP="00E3435B">
      <w:pPr>
        <w:pStyle w:val="Default"/>
        <w:numPr>
          <w:ilvl w:val="0"/>
          <w:numId w:val="1"/>
        </w:numPr>
        <w:rPr>
          <w:rFonts w:ascii="Tahoma" w:hAnsi="Tahoma" w:cs="Tahoma"/>
          <w:color w:val="auto"/>
          <w:sz w:val="22"/>
          <w:szCs w:val="22"/>
        </w:rPr>
      </w:pPr>
      <w:r w:rsidRPr="00850DB2">
        <w:rPr>
          <w:rFonts w:ascii="Tahoma" w:hAnsi="Tahoma" w:cs="Tahoma"/>
          <w:color w:val="auto"/>
          <w:sz w:val="22"/>
          <w:szCs w:val="22"/>
        </w:rPr>
        <w:t xml:space="preserve">The frog is smaller and set further back compared to the horse frog. </w:t>
      </w:r>
    </w:p>
    <w:p w14:paraId="28F087AA" w14:textId="025BBD8D" w:rsidR="00E3435B" w:rsidRPr="00850DB2" w:rsidRDefault="00E3435B" w:rsidP="00E3435B">
      <w:pPr>
        <w:pStyle w:val="Default"/>
        <w:numPr>
          <w:ilvl w:val="0"/>
          <w:numId w:val="1"/>
        </w:numPr>
        <w:rPr>
          <w:rFonts w:ascii="Tahoma" w:hAnsi="Tahoma" w:cs="Tahoma"/>
          <w:color w:val="auto"/>
          <w:sz w:val="22"/>
          <w:szCs w:val="22"/>
        </w:rPr>
      </w:pPr>
      <w:r w:rsidRPr="00850DB2">
        <w:rPr>
          <w:rFonts w:ascii="Tahoma" w:hAnsi="Tahoma" w:cs="Tahoma"/>
          <w:color w:val="auto"/>
          <w:sz w:val="22"/>
          <w:szCs w:val="22"/>
        </w:rPr>
        <w:t>The sole has a “U” shape with a flare to the heels compared to the rounder shape of a horse</w:t>
      </w:r>
      <w:r w:rsidR="00A576A6" w:rsidRPr="00850DB2">
        <w:rPr>
          <w:rFonts w:ascii="Tahoma" w:hAnsi="Tahoma" w:cs="Tahoma"/>
          <w:color w:val="auto"/>
          <w:sz w:val="22"/>
          <w:szCs w:val="22"/>
        </w:rPr>
        <w:t>’</w:t>
      </w:r>
      <w:r w:rsidRPr="00850DB2">
        <w:rPr>
          <w:rFonts w:ascii="Tahoma" w:hAnsi="Tahoma" w:cs="Tahoma"/>
          <w:color w:val="auto"/>
          <w:sz w:val="22"/>
          <w:szCs w:val="22"/>
        </w:rPr>
        <w:t xml:space="preserve">s hoof. </w:t>
      </w:r>
    </w:p>
    <w:p w14:paraId="2E91492B" w14:textId="29E18F21" w:rsidR="00E3435B" w:rsidRPr="00850DB2" w:rsidRDefault="00E3435B" w:rsidP="00E3435B">
      <w:pPr>
        <w:pStyle w:val="Default"/>
        <w:numPr>
          <w:ilvl w:val="0"/>
          <w:numId w:val="1"/>
        </w:numPr>
        <w:rPr>
          <w:rFonts w:ascii="Tahoma" w:hAnsi="Tahoma" w:cs="Tahoma"/>
          <w:color w:val="auto"/>
          <w:sz w:val="22"/>
          <w:szCs w:val="22"/>
        </w:rPr>
      </w:pPr>
      <w:r w:rsidRPr="00850DB2">
        <w:rPr>
          <w:rFonts w:ascii="Tahoma" w:hAnsi="Tahoma" w:cs="Tahoma"/>
          <w:color w:val="auto"/>
          <w:sz w:val="22"/>
          <w:szCs w:val="22"/>
        </w:rPr>
        <w:t xml:space="preserve">The wall is a consistent thickness around the hoof, compared to the </w:t>
      </w:r>
      <w:proofErr w:type="gramStart"/>
      <w:r w:rsidRPr="00850DB2">
        <w:rPr>
          <w:rFonts w:ascii="Tahoma" w:hAnsi="Tahoma" w:cs="Tahoma"/>
          <w:color w:val="auto"/>
          <w:sz w:val="22"/>
          <w:szCs w:val="22"/>
        </w:rPr>
        <w:t>horses</w:t>
      </w:r>
      <w:proofErr w:type="gramEnd"/>
      <w:r w:rsidRPr="00850DB2">
        <w:rPr>
          <w:rFonts w:ascii="Tahoma" w:hAnsi="Tahoma" w:cs="Tahoma"/>
          <w:color w:val="auto"/>
          <w:sz w:val="22"/>
          <w:szCs w:val="22"/>
        </w:rPr>
        <w:t xml:space="preserve"> hoof where the thickness tapers. </w:t>
      </w:r>
    </w:p>
    <w:p w14:paraId="16B0CA3E" w14:textId="2A9A88EB" w:rsidR="00E3435B" w:rsidRPr="00850DB2" w:rsidRDefault="00E3435B" w:rsidP="00E3435B">
      <w:pPr>
        <w:pStyle w:val="Default"/>
        <w:numPr>
          <w:ilvl w:val="0"/>
          <w:numId w:val="1"/>
        </w:numPr>
        <w:rPr>
          <w:rFonts w:ascii="Tahoma" w:hAnsi="Tahoma" w:cs="Tahoma"/>
          <w:color w:val="auto"/>
          <w:sz w:val="22"/>
          <w:szCs w:val="22"/>
        </w:rPr>
      </w:pPr>
      <w:r w:rsidRPr="00850DB2">
        <w:rPr>
          <w:rFonts w:ascii="Tahoma" w:hAnsi="Tahoma" w:cs="Tahoma"/>
          <w:color w:val="auto"/>
          <w:sz w:val="22"/>
          <w:szCs w:val="22"/>
        </w:rPr>
        <w:t xml:space="preserve">White line should be ~1mm wide. </w:t>
      </w:r>
    </w:p>
    <w:p w14:paraId="174B7B47" w14:textId="1E3B7066" w:rsidR="00E3435B" w:rsidRPr="00850DB2" w:rsidRDefault="00E3435B" w:rsidP="00E3435B">
      <w:pPr>
        <w:pStyle w:val="Default"/>
        <w:numPr>
          <w:ilvl w:val="0"/>
          <w:numId w:val="1"/>
        </w:numPr>
        <w:rPr>
          <w:rFonts w:ascii="Tahoma" w:hAnsi="Tahoma" w:cs="Tahoma"/>
          <w:color w:val="auto"/>
          <w:sz w:val="22"/>
          <w:szCs w:val="22"/>
        </w:rPr>
      </w:pPr>
      <w:r w:rsidRPr="00850DB2">
        <w:rPr>
          <w:rFonts w:ascii="Tahoma" w:hAnsi="Tahoma" w:cs="Tahoma"/>
          <w:color w:val="auto"/>
          <w:sz w:val="22"/>
          <w:szCs w:val="22"/>
        </w:rPr>
        <w:t xml:space="preserve">If any wider may indicate white line disease or laminitis. </w:t>
      </w:r>
    </w:p>
    <w:p w14:paraId="45C50299" w14:textId="4A36ED44" w:rsidR="00E3435B" w:rsidRPr="00850DB2" w:rsidRDefault="00E3435B" w:rsidP="00E3435B">
      <w:pPr>
        <w:pStyle w:val="Default"/>
        <w:numPr>
          <w:ilvl w:val="0"/>
          <w:numId w:val="1"/>
        </w:numPr>
        <w:rPr>
          <w:rFonts w:ascii="Tahoma" w:hAnsi="Tahoma" w:cs="Tahoma"/>
          <w:color w:val="auto"/>
          <w:sz w:val="22"/>
          <w:szCs w:val="22"/>
        </w:rPr>
      </w:pPr>
      <w:r w:rsidRPr="00850DB2">
        <w:rPr>
          <w:rFonts w:ascii="Tahoma" w:hAnsi="Tahoma" w:cs="Tahoma"/>
          <w:color w:val="auto"/>
          <w:sz w:val="22"/>
          <w:szCs w:val="22"/>
        </w:rPr>
        <w:t xml:space="preserve">Sole grows nearly as much as the walls. </w:t>
      </w:r>
    </w:p>
    <w:p w14:paraId="32017D14" w14:textId="05DE3D19" w:rsidR="00E3435B" w:rsidRPr="00850DB2" w:rsidRDefault="00E3435B" w:rsidP="00E3435B">
      <w:pPr>
        <w:pStyle w:val="Default"/>
        <w:numPr>
          <w:ilvl w:val="0"/>
          <w:numId w:val="1"/>
        </w:numPr>
        <w:rPr>
          <w:rFonts w:ascii="Tahoma" w:hAnsi="Tahoma" w:cs="Tahoma"/>
          <w:color w:val="auto"/>
          <w:sz w:val="22"/>
          <w:szCs w:val="22"/>
        </w:rPr>
      </w:pPr>
      <w:r w:rsidRPr="00850DB2">
        <w:rPr>
          <w:rFonts w:ascii="Tahoma" w:hAnsi="Tahoma" w:cs="Tahoma"/>
          <w:color w:val="auto"/>
          <w:sz w:val="22"/>
          <w:szCs w:val="22"/>
        </w:rPr>
        <w:t xml:space="preserve">Heels grow faster relative to toe growth. </w:t>
      </w:r>
    </w:p>
    <w:p w14:paraId="7E282567" w14:textId="148E379B" w:rsidR="00E3435B" w:rsidRPr="00850DB2" w:rsidRDefault="00E3435B" w:rsidP="00E3435B">
      <w:pPr>
        <w:pStyle w:val="Default"/>
        <w:numPr>
          <w:ilvl w:val="0"/>
          <w:numId w:val="1"/>
        </w:numPr>
        <w:rPr>
          <w:rFonts w:ascii="Tahoma" w:hAnsi="Tahoma" w:cs="Tahoma"/>
          <w:color w:val="auto"/>
          <w:sz w:val="22"/>
          <w:szCs w:val="22"/>
        </w:rPr>
      </w:pPr>
      <w:r w:rsidRPr="00850DB2">
        <w:rPr>
          <w:rFonts w:ascii="Tahoma" w:hAnsi="Tahoma" w:cs="Tahoma"/>
          <w:color w:val="auto"/>
          <w:sz w:val="22"/>
          <w:szCs w:val="22"/>
        </w:rPr>
        <w:t xml:space="preserve">Adapted to dry climates, they have a higher water content and are more “elastic” than horse hooves. </w:t>
      </w:r>
    </w:p>
    <w:p w14:paraId="652FE903" w14:textId="28935A3B"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 The Donkey Sanctuary 2009 </w:t>
      </w:r>
    </w:p>
    <w:p w14:paraId="13C4CA58" w14:textId="77777777" w:rsidR="00A576A6" w:rsidRPr="00850DB2" w:rsidRDefault="00A576A6" w:rsidP="00E3435B">
      <w:pPr>
        <w:pStyle w:val="Default"/>
        <w:rPr>
          <w:rFonts w:ascii="Tahoma" w:hAnsi="Tahoma" w:cs="Tahoma"/>
          <w:b/>
          <w:bCs/>
          <w:color w:val="auto"/>
          <w:sz w:val="22"/>
          <w:szCs w:val="22"/>
        </w:rPr>
      </w:pPr>
    </w:p>
    <w:p w14:paraId="464112F2" w14:textId="77777777" w:rsidR="00A576A6" w:rsidRPr="00850DB2" w:rsidRDefault="00A576A6" w:rsidP="00E3435B">
      <w:pPr>
        <w:pStyle w:val="Default"/>
        <w:rPr>
          <w:rFonts w:ascii="Tahoma" w:hAnsi="Tahoma" w:cs="Tahoma"/>
          <w:noProof/>
          <w:color w:val="auto"/>
          <w:sz w:val="22"/>
          <w:szCs w:val="22"/>
        </w:rPr>
      </w:pPr>
    </w:p>
    <w:p w14:paraId="24AEB76F" w14:textId="036B235A" w:rsidR="00A576A6" w:rsidRPr="00850DB2" w:rsidRDefault="00E3435B" w:rsidP="00E3435B">
      <w:pPr>
        <w:pStyle w:val="Default"/>
        <w:rPr>
          <w:rFonts w:ascii="Tahoma" w:hAnsi="Tahoma" w:cs="Tahoma"/>
          <w:b/>
          <w:bCs/>
          <w:color w:val="auto"/>
          <w:sz w:val="22"/>
          <w:szCs w:val="22"/>
        </w:rPr>
      </w:pPr>
      <w:r w:rsidRPr="00850DB2">
        <w:rPr>
          <w:rFonts w:ascii="Tahoma" w:hAnsi="Tahoma" w:cs="Tahoma"/>
          <w:b/>
          <w:bCs/>
          <w:color w:val="auto"/>
          <w:sz w:val="22"/>
          <w:szCs w:val="22"/>
        </w:rPr>
        <w:t>Trimming the normal foot</w:t>
      </w:r>
    </w:p>
    <w:p w14:paraId="7A0AF705" w14:textId="4037E2C0" w:rsidR="00E3435B" w:rsidRPr="00850DB2" w:rsidRDefault="00A576A6" w:rsidP="00E3435B">
      <w:pPr>
        <w:pStyle w:val="Default"/>
        <w:rPr>
          <w:rFonts w:ascii="Tahoma" w:hAnsi="Tahoma" w:cs="Tahoma"/>
          <w:b/>
          <w:bCs/>
          <w:color w:val="auto"/>
          <w:sz w:val="22"/>
          <w:szCs w:val="22"/>
        </w:rPr>
      </w:pPr>
      <w:r w:rsidRPr="00850DB2">
        <w:rPr>
          <w:rFonts w:ascii="Tahoma" w:hAnsi="Tahoma" w:cs="Tahoma"/>
          <w:noProof/>
          <w:color w:val="auto"/>
          <w:sz w:val="22"/>
          <w:szCs w:val="22"/>
        </w:rPr>
        <w:drawing>
          <wp:anchor distT="0" distB="0" distL="114300" distR="114300" simplePos="0" relativeHeight="251658240" behindDoc="1" locked="0" layoutInCell="1" allowOverlap="1" wp14:anchorId="5AD22050" wp14:editId="3B02BC49">
            <wp:simplePos x="0" y="0"/>
            <wp:positionH relativeFrom="margin">
              <wp:align>left</wp:align>
            </wp:positionH>
            <wp:positionV relativeFrom="paragraph">
              <wp:posOffset>13335</wp:posOffset>
            </wp:positionV>
            <wp:extent cx="1276350" cy="1713865"/>
            <wp:effectExtent l="0" t="0" r="0" b="635"/>
            <wp:wrapTight wrapText="bothSides">
              <wp:wrapPolygon edited="0">
                <wp:start x="0" y="0"/>
                <wp:lineTo x="0" y="21368"/>
                <wp:lineTo x="21278" y="21368"/>
                <wp:lineTo x="2127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635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35B" w:rsidRPr="00850DB2">
        <w:rPr>
          <w:rFonts w:ascii="Tahoma" w:hAnsi="Tahoma" w:cs="Tahoma"/>
          <w:b/>
          <w:bCs/>
          <w:color w:val="auto"/>
          <w:sz w:val="22"/>
          <w:szCs w:val="22"/>
        </w:rPr>
        <w:t xml:space="preserve"> </w:t>
      </w:r>
    </w:p>
    <w:p w14:paraId="4EAE25AA" w14:textId="01E1C85F" w:rsidR="00A576A6" w:rsidRPr="00850DB2" w:rsidRDefault="00A576A6" w:rsidP="00E3435B">
      <w:pPr>
        <w:pStyle w:val="Default"/>
        <w:rPr>
          <w:rFonts w:ascii="Tahoma" w:hAnsi="Tahoma" w:cs="Tahoma"/>
          <w:b/>
          <w:bCs/>
          <w:color w:val="auto"/>
          <w:sz w:val="22"/>
          <w:szCs w:val="22"/>
        </w:rPr>
      </w:pPr>
      <w:r w:rsidRPr="00850DB2">
        <w:rPr>
          <w:rFonts w:ascii="Tahoma" w:hAnsi="Tahoma" w:cs="Tahoma"/>
          <w:noProof/>
          <w:color w:val="auto"/>
          <w:sz w:val="22"/>
          <w:szCs w:val="22"/>
        </w:rPr>
        <w:drawing>
          <wp:inline distT="0" distB="0" distL="0" distR="0" wp14:anchorId="4DD08794" wp14:editId="53EE12E8">
            <wp:extent cx="1857375" cy="1628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375" cy="1628775"/>
                    </a:xfrm>
                    <a:prstGeom prst="rect">
                      <a:avLst/>
                    </a:prstGeom>
                    <a:noFill/>
                    <a:ln>
                      <a:noFill/>
                    </a:ln>
                  </pic:spPr>
                </pic:pic>
              </a:graphicData>
            </a:graphic>
          </wp:inline>
        </w:drawing>
      </w:r>
    </w:p>
    <w:p w14:paraId="1CFAA169" w14:textId="08F1D670" w:rsidR="00A576A6" w:rsidRPr="00850DB2" w:rsidRDefault="00A576A6" w:rsidP="00E3435B">
      <w:pPr>
        <w:pStyle w:val="Default"/>
        <w:rPr>
          <w:rFonts w:ascii="Tahoma" w:hAnsi="Tahoma" w:cs="Tahoma"/>
          <w:color w:val="auto"/>
          <w:sz w:val="22"/>
          <w:szCs w:val="22"/>
        </w:rPr>
      </w:pPr>
    </w:p>
    <w:p w14:paraId="11B38057" w14:textId="7478DBCC"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Trim every 6 – 10 weeks as required. </w:t>
      </w:r>
    </w:p>
    <w:p w14:paraId="2E4F5775" w14:textId="403D69ED"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Due to size or arthritic changes, they may resent lifting of limbs– you may </w:t>
      </w:r>
    </w:p>
    <w:p w14:paraId="34DAF2C7" w14:textId="0C3AD2E0" w:rsidR="00E3435B" w:rsidRPr="00850DB2" w:rsidRDefault="00E3435B" w:rsidP="00E3435B">
      <w:pPr>
        <w:pStyle w:val="Default"/>
        <w:rPr>
          <w:rFonts w:ascii="Tahoma" w:hAnsi="Tahoma" w:cs="Tahoma"/>
          <w:color w:val="auto"/>
          <w:sz w:val="22"/>
          <w:szCs w:val="22"/>
        </w:rPr>
      </w:pPr>
      <w:proofErr w:type="gramStart"/>
      <w:r w:rsidRPr="00850DB2">
        <w:rPr>
          <w:rFonts w:ascii="Tahoma" w:hAnsi="Tahoma" w:cs="Tahoma"/>
          <w:color w:val="auto"/>
          <w:sz w:val="22"/>
          <w:szCs w:val="22"/>
        </w:rPr>
        <w:t>have to</w:t>
      </w:r>
      <w:proofErr w:type="gramEnd"/>
      <w:r w:rsidRPr="00850DB2">
        <w:rPr>
          <w:rFonts w:ascii="Tahoma" w:hAnsi="Tahoma" w:cs="Tahoma"/>
          <w:color w:val="auto"/>
          <w:sz w:val="22"/>
          <w:szCs w:val="22"/>
        </w:rPr>
        <w:t xml:space="preserve"> go down to their level and handle their hooves as low to the ground as possible. </w:t>
      </w:r>
    </w:p>
    <w:p w14:paraId="4EA09CE0" w14:textId="515B85E7" w:rsidR="00E3435B" w:rsidRPr="00850DB2" w:rsidRDefault="00E3435B" w:rsidP="00E3435B">
      <w:pPr>
        <w:pStyle w:val="Default"/>
        <w:rPr>
          <w:rFonts w:ascii="Tahoma" w:hAnsi="Tahoma" w:cs="Tahoma"/>
          <w:color w:val="auto"/>
          <w:sz w:val="22"/>
          <w:szCs w:val="22"/>
        </w:rPr>
      </w:pPr>
      <w:r w:rsidRPr="00850DB2">
        <w:rPr>
          <w:rFonts w:ascii="Tahoma" w:hAnsi="Tahoma" w:cs="Tahoma"/>
          <w:b/>
          <w:bCs/>
          <w:color w:val="auto"/>
          <w:sz w:val="22"/>
          <w:szCs w:val="22"/>
        </w:rPr>
        <w:t xml:space="preserve">Tools </w:t>
      </w:r>
    </w:p>
    <w:p w14:paraId="02AF1C63" w14:textId="795ACC71"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Your normal farrier kit + </w:t>
      </w:r>
    </w:p>
    <w:p w14:paraId="12E0C1BB" w14:textId="498C292D"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Half round nippers </w:t>
      </w:r>
      <w:r w:rsidRPr="00850DB2">
        <w:rPr>
          <w:rFonts w:ascii="Tahoma" w:hAnsi="Tahoma" w:cs="Tahoma"/>
          <w:color w:val="auto"/>
          <w:sz w:val="22"/>
          <w:szCs w:val="22"/>
        </w:rPr>
        <w:t xml:space="preserve">      </w:t>
      </w:r>
    </w:p>
    <w:p w14:paraId="5374EC84" w14:textId="04458DB0"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Loop knife </w:t>
      </w:r>
    </w:p>
    <w:p w14:paraId="47A25CAB" w14:textId="77777777" w:rsidR="00E3435B" w:rsidRPr="00850DB2" w:rsidRDefault="00E3435B" w:rsidP="00E3435B">
      <w:pPr>
        <w:pStyle w:val="Default"/>
        <w:rPr>
          <w:rFonts w:ascii="Tahoma" w:hAnsi="Tahoma" w:cs="Tahoma"/>
          <w:color w:val="auto"/>
          <w:sz w:val="22"/>
          <w:szCs w:val="22"/>
        </w:rPr>
      </w:pPr>
      <w:proofErr w:type="gramStart"/>
      <w:r w:rsidRPr="00850DB2">
        <w:rPr>
          <w:rFonts w:ascii="Tahoma" w:hAnsi="Tahoma" w:cs="Tahoma"/>
          <w:color w:val="auto"/>
          <w:sz w:val="22"/>
          <w:szCs w:val="22"/>
        </w:rPr>
        <w:t>Short bladed</w:t>
      </w:r>
      <w:proofErr w:type="gramEnd"/>
      <w:r w:rsidRPr="00850DB2">
        <w:rPr>
          <w:rFonts w:ascii="Tahoma" w:hAnsi="Tahoma" w:cs="Tahoma"/>
          <w:color w:val="auto"/>
          <w:sz w:val="22"/>
          <w:szCs w:val="22"/>
        </w:rPr>
        <w:t xml:space="preserve"> knife </w:t>
      </w:r>
    </w:p>
    <w:p w14:paraId="3AC9E85C" w14:textId="77777777"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Coarse rasp </w:t>
      </w:r>
    </w:p>
    <w:p w14:paraId="5D2A4D5D" w14:textId="77777777" w:rsidR="00E3435B" w:rsidRPr="00850DB2" w:rsidRDefault="00E3435B" w:rsidP="00E3435B">
      <w:pPr>
        <w:pStyle w:val="Default"/>
        <w:pageBreakBefore/>
        <w:rPr>
          <w:rFonts w:ascii="Tahoma" w:hAnsi="Tahoma" w:cs="Tahoma"/>
          <w:color w:val="auto"/>
          <w:sz w:val="22"/>
          <w:szCs w:val="22"/>
        </w:rPr>
      </w:pPr>
      <w:r w:rsidRPr="00850DB2">
        <w:rPr>
          <w:rFonts w:ascii="Tahoma" w:hAnsi="Tahoma" w:cs="Tahoma"/>
          <w:color w:val="auto"/>
          <w:sz w:val="22"/>
          <w:szCs w:val="22"/>
        </w:rPr>
        <w:lastRenderedPageBreak/>
        <w:t xml:space="preserve">Clean, trim and shape frog and sole first. Trim hoof wall starting at the heels. </w:t>
      </w:r>
    </w:p>
    <w:p w14:paraId="3AE6C339" w14:textId="77777777"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When shaping the hoof bear in mind the position of the pedal bone. </w:t>
      </w:r>
    </w:p>
    <w:p w14:paraId="17C70844" w14:textId="77777777" w:rsidR="00391776" w:rsidRPr="00850DB2" w:rsidRDefault="00391776" w:rsidP="00E3435B">
      <w:pPr>
        <w:pStyle w:val="Default"/>
        <w:rPr>
          <w:rFonts w:ascii="Tahoma" w:hAnsi="Tahoma" w:cs="Tahoma"/>
          <w:b/>
          <w:bCs/>
          <w:color w:val="auto"/>
          <w:sz w:val="22"/>
          <w:szCs w:val="22"/>
        </w:rPr>
      </w:pPr>
    </w:p>
    <w:p w14:paraId="2D6AEBEB" w14:textId="378C2DD5" w:rsidR="00E3435B" w:rsidRPr="00850DB2" w:rsidRDefault="00E3435B" w:rsidP="00E3435B">
      <w:pPr>
        <w:pStyle w:val="Default"/>
        <w:rPr>
          <w:rFonts w:ascii="Tahoma" w:hAnsi="Tahoma" w:cs="Tahoma"/>
          <w:color w:val="auto"/>
          <w:sz w:val="22"/>
          <w:szCs w:val="22"/>
        </w:rPr>
      </w:pPr>
      <w:r w:rsidRPr="00850DB2">
        <w:rPr>
          <w:rFonts w:ascii="Tahoma" w:hAnsi="Tahoma" w:cs="Tahoma"/>
          <w:b/>
          <w:bCs/>
          <w:color w:val="auto"/>
          <w:sz w:val="22"/>
          <w:szCs w:val="22"/>
        </w:rPr>
        <w:t xml:space="preserve">Trimming the overgrown foot </w:t>
      </w:r>
    </w:p>
    <w:p w14:paraId="79E9596E" w14:textId="77777777"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The overgrown foot may rock back onto the heels resulting in a “Turkish slipper” appearance. </w:t>
      </w:r>
    </w:p>
    <w:p w14:paraId="0818C09C" w14:textId="77777777"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Flexor tendons and joints may be under more stress. The pedal bone usually stays in the same place relative to the coronary band, </w:t>
      </w:r>
    </w:p>
    <w:p w14:paraId="38A1C6A9" w14:textId="77777777"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X-rays can confirm </w:t>
      </w:r>
      <w:proofErr w:type="gramStart"/>
      <w:r w:rsidRPr="00850DB2">
        <w:rPr>
          <w:rFonts w:ascii="Tahoma" w:hAnsi="Tahoma" w:cs="Tahoma"/>
          <w:color w:val="auto"/>
          <w:sz w:val="22"/>
          <w:szCs w:val="22"/>
        </w:rPr>
        <w:t>this</w:t>
      </w:r>
      <w:proofErr w:type="gramEnd"/>
      <w:r w:rsidRPr="00850DB2">
        <w:rPr>
          <w:rFonts w:ascii="Tahoma" w:hAnsi="Tahoma" w:cs="Tahoma"/>
          <w:color w:val="auto"/>
          <w:sz w:val="22"/>
          <w:szCs w:val="22"/>
        </w:rPr>
        <w:t xml:space="preserve"> and overgrown horn can then be removed. </w:t>
      </w:r>
    </w:p>
    <w:p w14:paraId="314F1EC2" w14:textId="09D24C61"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Hoof tissue to be removed </w:t>
      </w:r>
    </w:p>
    <w:p w14:paraId="63C8E659" w14:textId="522F0431" w:rsidR="008604EC" w:rsidRPr="00850DB2" w:rsidRDefault="001712EC" w:rsidP="00E3435B">
      <w:pPr>
        <w:pStyle w:val="Default"/>
        <w:rPr>
          <w:rFonts w:ascii="Tahoma" w:hAnsi="Tahoma" w:cs="Tahoma"/>
          <w:color w:val="auto"/>
          <w:sz w:val="22"/>
          <w:szCs w:val="22"/>
        </w:rPr>
      </w:pPr>
      <w:r w:rsidRPr="00850DB2">
        <w:rPr>
          <w:rFonts w:ascii="Tahoma" w:hAnsi="Tahoma" w:cs="Tahoma"/>
          <w:noProof/>
          <w:color w:val="auto"/>
          <w:sz w:val="22"/>
          <w:szCs w:val="22"/>
        </w:rPr>
        <mc:AlternateContent>
          <mc:Choice Requires="wps">
            <w:drawing>
              <wp:anchor distT="0" distB="0" distL="114300" distR="114300" simplePos="0" relativeHeight="251659264" behindDoc="0" locked="0" layoutInCell="1" allowOverlap="1" wp14:anchorId="3D7E7414" wp14:editId="2AE0E6DE">
                <wp:simplePos x="0" y="0"/>
                <wp:positionH relativeFrom="column">
                  <wp:posOffset>690245</wp:posOffset>
                </wp:positionH>
                <wp:positionV relativeFrom="paragraph">
                  <wp:posOffset>10160</wp:posOffset>
                </wp:positionV>
                <wp:extent cx="46355" cy="1277620"/>
                <wp:effectExtent l="114300" t="0" r="86995" b="55880"/>
                <wp:wrapNone/>
                <wp:docPr id="8" name="Straight Arrow Connector 8"/>
                <wp:cNvGraphicFramePr/>
                <a:graphic xmlns:a="http://schemas.openxmlformats.org/drawingml/2006/main">
                  <a:graphicData uri="http://schemas.microsoft.com/office/word/2010/wordprocessingShape">
                    <wps:wsp>
                      <wps:cNvCnPr/>
                      <wps:spPr>
                        <a:xfrm flipH="1">
                          <a:off x="0" y="0"/>
                          <a:ext cx="46355" cy="1277620"/>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9306A2" id="_x0000_t32" coordsize="21600,21600" o:spt="32" o:oned="t" path="m,l21600,21600e" filled="f">
                <v:path arrowok="t" fillok="f" o:connecttype="none"/>
                <o:lock v:ext="edit" shapetype="t"/>
              </v:shapetype>
              <v:shape id="Straight Arrow Connector 8" o:spid="_x0000_s1026" type="#_x0000_t32" style="position:absolute;margin-left:54.35pt;margin-top:.8pt;width:3.65pt;height:100.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" strokecolor="black [3213]" strokeweight="4.5pt">
                <v:stroke endarrow="block" joinstyle="miter"/>
              </v:shape>
            </w:pict>
          </mc:Fallback>
        </mc:AlternateContent>
      </w:r>
    </w:p>
    <w:p w14:paraId="435BB864" w14:textId="0BDB0969" w:rsidR="00E3435B" w:rsidRDefault="00391776" w:rsidP="00E3435B">
      <w:pPr>
        <w:pStyle w:val="Default"/>
        <w:rPr>
          <w:rFonts w:ascii="Tahoma" w:hAnsi="Tahoma" w:cs="Tahoma"/>
          <w:color w:val="auto"/>
          <w:sz w:val="22"/>
          <w:szCs w:val="22"/>
        </w:rPr>
      </w:pPr>
      <w:r w:rsidRPr="00850DB2">
        <w:rPr>
          <w:rFonts w:ascii="Tahoma" w:hAnsi="Tahoma" w:cs="Tahoma"/>
          <w:noProof/>
          <w:color w:val="auto"/>
          <w:sz w:val="22"/>
          <w:szCs w:val="22"/>
        </w:rPr>
        <w:drawing>
          <wp:inline distT="0" distB="0" distL="0" distR="0" wp14:anchorId="33F60360" wp14:editId="1B573C1B">
            <wp:extent cx="1883465" cy="14763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6146" cy="1486315"/>
                    </a:xfrm>
                    <a:prstGeom prst="rect">
                      <a:avLst/>
                    </a:prstGeom>
                    <a:noFill/>
                    <a:ln>
                      <a:noFill/>
                    </a:ln>
                  </pic:spPr>
                </pic:pic>
              </a:graphicData>
            </a:graphic>
          </wp:inline>
        </w:drawing>
      </w:r>
      <w:r w:rsidRPr="00850DB2">
        <w:rPr>
          <w:rFonts w:ascii="Tahoma" w:hAnsi="Tahoma" w:cs="Tahoma"/>
          <w:noProof/>
          <w:color w:val="auto"/>
          <w:sz w:val="22"/>
          <w:szCs w:val="22"/>
        </w:rPr>
        <w:drawing>
          <wp:inline distT="0" distB="0" distL="0" distR="0" wp14:anchorId="33783D1F" wp14:editId="316D4AA3">
            <wp:extent cx="1895475" cy="138787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7206" cy="1396461"/>
                    </a:xfrm>
                    <a:prstGeom prst="rect">
                      <a:avLst/>
                    </a:prstGeom>
                    <a:noFill/>
                    <a:ln>
                      <a:noFill/>
                    </a:ln>
                  </pic:spPr>
                </pic:pic>
              </a:graphicData>
            </a:graphic>
          </wp:inline>
        </w:drawing>
      </w:r>
      <w:r w:rsidR="00A554BD" w:rsidRPr="00850DB2">
        <w:rPr>
          <w:rFonts w:ascii="Tahoma" w:hAnsi="Tahoma" w:cs="Tahoma"/>
          <w:noProof/>
          <w:color w:val="auto"/>
          <w:sz w:val="22"/>
          <w:szCs w:val="22"/>
        </w:rPr>
        <w:drawing>
          <wp:inline distT="0" distB="0" distL="0" distR="0" wp14:anchorId="4ADAB871" wp14:editId="06B088A0">
            <wp:extent cx="1962150" cy="14109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9686" cy="1416331"/>
                    </a:xfrm>
                    <a:prstGeom prst="rect">
                      <a:avLst/>
                    </a:prstGeom>
                    <a:noFill/>
                    <a:ln>
                      <a:noFill/>
                    </a:ln>
                  </pic:spPr>
                </pic:pic>
              </a:graphicData>
            </a:graphic>
          </wp:inline>
        </w:drawing>
      </w:r>
    </w:p>
    <w:p w14:paraId="269EF212" w14:textId="71CF13AE" w:rsidR="001712EC" w:rsidRDefault="001712EC" w:rsidP="00E3435B">
      <w:pPr>
        <w:pStyle w:val="Default"/>
        <w:rPr>
          <w:rFonts w:ascii="Tahoma" w:hAnsi="Tahoma" w:cs="Tahoma"/>
          <w:color w:val="auto"/>
          <w:sz w:val="22"/>
          <w:szCs w:val="22"/>
        </w:rPr>
      </w:pPr>
      <w:r w:rsidRPr="00850DB2">
        <w:rPr>
          <w:rFonts w:ascii="Tahoma" w:hAnsi="Tahoma" w:cs="Tahoma"/>
          <w:noProof/>
          <w:color w:val="auto"/>
          <w:sz w:val="22"/>
          <w:szCs w:val="22"/>
        </w:rPr>
        <w:drawing>
          <wp:anchor distT="0" distB="0" distL="114300" distR="114300" simplePos="0" relativeHeight="251660288" behindDoc="1" locked="0" layoutInCell="1" allowOverlap="1" wp14:anchorId="7D30D0A3" wp14:editId="1EBA9853">
            <wp:simplePos x="0" y="0"/>
            <wp:positionH relativeFrom="column">
              <wp:posOffset>4284980</wp:posOffset>
            </wp:positionH>
            <wp:positionV relativeFrom="paragraph">
              <wp:posOffset>287020</wp:posOffset>
            </wp:positionV>
            <wp:extent cx="1506220" cy="2124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622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color w:val="auto"/>
          <w:sz w:val="22"/>
          <w:szCs w:val="22"/>
        </w:rPr>
        <w:t>Clean, trim and shape frog and sole first. Trim hoof wall starting at heels. When shaping the hoof bear in mind the position of the pedal bone.</w:t>
      </w:r>
    </w:p>
    <w:p w14:paraId="4AC47F3E" w14:textId="0173AA9E" w:rsidR="005921E9" w:rsidRPr="00850DB2" w:rsidRDefault="001712EC" w:rsidP="005921E9">
      <w:pPr>
        <w:pStyle w:val="Default"/>
        <w:rPr>
          <w:rFonts w:ascii="Tahoma" w:hAnsi="Tahoma" w:cs="Tahoma"/>
          <w:color w:val="auto"/>
          <w:sz w:val="22"/>
          <w:szCs w:val="22"/>
        </w:rPr>
      </w:pPr>
      <w:r w:rsidRPr="00850DB2">
        <w:rPr>
          <w:rFonts w:ascii="Tahoma" w:hAnsi="Tahoma" w:cs="Tahoma"/>
          <w:noProof/>
          <w:color w:val="auto"/>
          <w:sz w:val="22"/>
          <w:szCs w:val="22"/>
        </w:rPr>
        <w:drawing>
          <wp:anchor distT="0" distB="0" distL="114300" distR="114300" simplePos="0" relativeHeight="251661312" behindDoc="1" locked="0" layoutInCell="1" allowOverlap="1" wp14:anchorId="156A50C5" wp14:editId="5657AADD">
            <wp:simplePos x="0" y="0"/>
            <wp:positionH relativeFrom="margin">
              <wp:align>left</wp:align>
            </wp:positionH>
            <wp:positionV relativeFrom="paragraph">
              <wp:posOffset>7620</wp:posOffset>
            </wp:positionV>
            <wp:extent cx="1548130" cy="1076325"/>
            <wp:effectExtent l="0" t="0" r="0" b="9525"/>
            <wp:wrapTight wrapText="bothSides">
              <wp:wrapPolygon edited="0">
                <wp:start x="0" y="0"/>
                <wp:lineTo x="0" y="21409"/>
                <wp:lineTo x="21263" y="21409"/>
                <wp:lineTo x="212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813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1E9" w:rsidRPr="00850DB2">
        <w:rPr>
          <w:rFonts w:ascii="Tahoma" w:hAnsi="Tahoma" w:cs="Tahoma"/>
          <w:b/>
          <w:bCs/>
          <w:color w:val="auto"/>
          <w:sz w:val="22"/>
          <w:szCs w:val="22"/>
        </w:rPr>
        <w:t xml:space="preserve">Sole </w:t>
      </w:r>
    </w:p>
    <w:p w14:paraId="230B555F" w14:textId="77777777" w:rsidR="005921E9" w:rsidRPr="00850DB2" w:rsidRDefault="005921E9" w:rsidP="005921E9">
      <w:pPr>
        <w:pStyle w:val="Default"/>
        <w:rPr>
          <w:rFonts w:ascii="Tahoma" w:hAnsi="Tahoma" w:cs="Tahoma"/>
          <w:color w:val="auto"/>
          <w:sz w:val="22"/>
          <w:szCs w:val="22"/>
        </w:rPr>
      </w:pPr>
      <w:r w:rsidRPr="00850DB2">
        <w:rPr>
          <w:rFonts w:ascii="Tahoma" w:hAnsi="Tahoma" w:cs="Tahoma"/>
          <w:color w:val="auto"/>
          <w:sz w:val="22"/>
          <w:szCs w:val="22"/>
        </w:rPr>
        <w:t xml:space="preserve">Remove any loose or unhealthy </w:t>
      </w:r>
    </w:p>
    <w:p w14:paraId="40AB61ED" w14:textId="4D6530E3" w:rsidR="005921E9" w:rsidRPr="00850DB2" w:rsidRDefault="005921E9" w:rsidP="005921E9">
      <w:pPr>
        <w:pStyle w:val="Default"/>
        <w:rPr>
          <w:rFonts w:ascii="Tahoma" w:hAnsi="Tahoma" w:cs="Tahoma"/>
          <w:color w:val="auto"/>
          <w:sz w:val="22"/>
          <w:szCs w:val="22"/>
        </w:rPr>
      </w:pPr>
      <w:r w:rsidRPr="00850DB2">
        <w:rPr>
          <w:rFonts w:ascii="Tahoma" w:hAnsi="Tahoma" w:cs="Tahoma"/>
          <w:color w:val="auto"/>
          <w:sz w:val="22"/>
          <w:szCs w:val="22"/>
        </w:rPr>
        <w:t xml:space="preserve">material. Trim frog to a tidy “V” shape. </w:t>
      </w:r>
    </w:p>
    <w:p w14:paraId="44B3F6B0" w14:textId="77777777" w:rsidR="005921E9" w:rsidRPr="00850DB2" w:rsidRDefault="005921E9" w:rsidP="005921E9">
      <w:pPr>
        <w:pStyle w:val="Default"/>
        <w:rPr>
          <w:rFonts w:ascii="Tahoma" w:hAnsi="Tahoma" w:cs="Tahoma"/>
          <w:color w:val="auto"/>
          <w:sz w:val="22"/>
          <w:szCs w:val="22"/>
        </w:rPr>
      </w:pPr>
      <w:r w:rsidRPr="00850DB2">
        <w:rPr>
          <w:rFonts w:ascii="Tahoma" w:hAnsi="Tahoma" w:cs="Tahoma"/>
          <w:color w:val="auto"/>
          <w:sz w:val="22"/>
          <w:szCs w:val="22"/>
        </w:rPr>
        <w:t xml:space="preserve">Pare sole so that it is concave and </w:t>
      </w:r>
    </w:p>
    <w:p w14:paraId="02330034" w14:textId="77777777" w:rsidR="005921E9" w:rsidRPr="00850DB2" w:rsidRDefault="005921E9" w:rsidP="005921E9">
      <w:pPr>
        <w:pStyle w:val="Default"/>
        <w:rPr>
          <w:rFonts w:ascii="Tahoma" w:hAnsi="Tahoma" w:cs="Tahoma"/>
          <w:color w:val="auto"/>
          <w:sz w:val="22"/>
          <w:szCs w:val="22"/>
        </w:rPr>
      </w:pPr>
      <w:r w:rsidRPr="00850DB2">
        <w:rPr>
          <w:rFonts w:ascii="Tahoma" w:hAnsi="Tahoma" w:cs="Tahoma"/>
          <w:color w:val="auto"/>
          <w:sz w:val="22"/>
          <w:szCs w:val="22"/>
        </w:rPr>
        <w:t>gives slightly with firm thumb pressure.</w:t>
      </w:r>
    </w:p>
    <w:p w14:paraId="5F2038BE" w14:textId="77777777" w:rsidR="005921E9" w:rsidRPr="00850DB2" w:rsidRDefault="005921E9" w:rsidP="005921E9">
      <w:pPr>
        <w:pStyle w:val="Default"/>
        <w:rPr>
          <w:rFonts w:ascii="Tahoma" w:hAnsi="Tahoma" w:cs="Tahoma"/>
          <w:color w:val="auto"/>
          <w:sz w:val="22"/>
          <w:szCs w:val="22"/>
        </w:rPr>
      </w:pPr>
    </w:p>
    <w:p w14:paraId="057C4C1C" w14:textId="77777777" w:rsidR="001712EC" w:rsidRDefault="005921E9" w:rsidP="005921E9">
      <w:pPr>
        <w:pStyle w:val="Default"/>
        <w:rPr>
          <w:rFonts w:ascii="Tahoma" w:hAnsi="Tahoma" w:cs="Tahoma"/>
          <w:color w:val="auto"/>
          <w:sz w:val="22"/>
          <w:szCs w:val="22"/>
        </w:rPr>
      </w:pPr>
      <w:r w:rsidRPr="00850DB2">
        <w:rPr>
          <w:rFonts w:ascii="Tahoma" w:hAnsi="Tahoma" w:cs="Tahoma"/>
          <w:b/>
          <w:bCs/>
          <w:color w:val="auto"/>
          <w:sz w:val="22"/>
          <w:szCs w:val="22"/>
        </w:rPr>
        <w:t xml:space="preserve">Wall </w:t>
      </w:r>
      <w:r w:rsidRPr="00850DB2">
        <w:rPr>
          <w:rFonts w:ascii="Tahoma" w:hAnsi="Tahoma" w:cs="Tahoma"/>
          <w:color w:val="auto"/>
          <w:sz w:val="22"/>
          <w:szCs w:val="22"/>
        </w:rPr>
        <w:t xml:space="preserve">Avoid excessive rasping of the outer </w:t>
      </w:r>
    </w:p>
    <w:p w14:paraId="2E9D7D0A" w14:textId="52907716" w:rsidR="005921E9" w:rsidRPr="00850DB2" w:rsidRDefault="005921E9" w:rsidP="005921E9">
      <w:pPr>
        <w:pStyle w:val="Default"/>
        <w:rPr>
          <w:rFonts w:ascii="Tahoma" w:hAnsi="Tahoma" w:cs="Tahoma"/>
          <w:color w:val="auto"/>
          <w:sz w:val="22"/>
          <w:szCs w:val="22"/>
        </w:rPr>
      </w:pPr>
      <w:proofErr w:type="gramStart"/>
      <w:r w:rsidRPr="00850DB2">
        <w:rPr>
          <w:rFonts w:ascii="Tahoma" w:hAnsi="Tahoma" w:cs="Tahoma"/>
          <w:color w:val="auto"/>
          <w:sz w:val="22"/>
          <w:szCs w:val="22"/>
        </w:rPr>
        <w:t>layers;</w:t>
      </w:r>
      <w:proofErr w:type="gramEnd"/>
      <w:r w:rsidRPr="00850DB2">
        <w:rPr>
          <w:rFonts w:ascii="Tahoma" w:hAnsi="Tahoma" w:cs="Tahoma"/>
          <w:color w:val="auto"/>
          <w:sz w:val="22"/>
          <w:szCs w:val="22"/>
        </w:rPr>
        <w:t xml:space="preserve"> however they can</w:t>
      </w:r>
      <w:r w:rsidR="001712EC">
        <w:rPr>
          <w:rFonts w:ascii="Tahoma" w:hAnsi="Tahoma" w:cs="Tahoma"/>
          <w:color w:val="auto"/>
          <w:sz w:val="22"/>
          <w:szCs w:val="22"/>
        </w:rPr>
        <w:t xml:space="preserve"> </w:t>
      </w:r>
      <w:r w:rsidRPr="00850DB2">
        <w:rPr>
          <w:rFonts w:ascii="Tahoma" w:hAnsi="Tahoma" w:cs="Tahoma"/>
          <w:color w:val="auto"/>
          <w:sz w:val="22"/>
          <w:szCs w:val="22"/>
        </w:rPr>
        <w:t xml:space="preserve">be bevelled with a rasp to prevent splitting. </w:t>
      </w:r>
    </w:p>
    <w:p w14:paraId="166FDC9E" w14:textId="2A2A2A17" w:rsidR="005921E9" w:rsidRPr="00850DB2" w:rsidRDefault="005921E9" w:rsidP="005921E9">
      <w:pPr>
        <w:pStyle w:val="Default"/>
        <w:rPr>
          <w:rFonts w:ascii="Tahoma" w:hAnsi="Tahoma" w:cs="Tahoma"/>
          <w:color w:val="auto"/>
          <w:sz w:val="22"/>
          <w:szCs w:val="22"/>
        </w:rPr>
      </w:pPr>
      <w:r w:rsidRPr="00850DB2">
        <w:rPr>
          <w:rFonts w:ascii="Tahoma" w:hAnsi="Tahoma" w:cs="Tahoma"/>
          <w:color w:val="auto"/>
          <w:sz w:val="22"/>
          <w:szCs w:val="22"/>
        </w:rPr>
        <w:t xml:space="preserve">The point of the frog or mid-point of the sole should be </w:t>
      </w:r>
      <w:r w:rsidRPr="00850DB2">
        <w:rPr>
          <w:rFonts w:ascii="Tahoma" w:hAnsi="Tahoma" w:cs="Tahoma"/>
          <w:color w:val="auto"/>
          <w:sz w:val="22"/>
          <w:szCs w:val="22"/>
        </w:rPr>
        <w:t>approx.</w:t>
      </w:r>
    </w:p>
    <w:p w14:paraId="102E9A06" w14:textId="77777777" w:rsidR="00776AC3" w:rsidRDefault="005921E9" w:rsidP="005921E9">
      <w:pPr>
        <w:pStyle w:val="Default"/>
        <w:rPr>
          <w:rFonts w:ascii="Tahoma" w:hAnsi="Tahoma" w:cs="Tahoma"/>
          <w:color w:val="auto"/>
          <w:sz w:val="22"/>
          <w:szCs w:val="22"/>
        </w:rPr>
      </w:pPr>
      <w:r w:rsidRPr="00850DB2">
        <w:rPr>
          <w:rFonts w:ascii="Tahoma" w:hAnsi="Tahoma" w:cs="Tahoma"/>
          <w:color w:val="auto"/>
          <w:sz w:val="22"/>
          <w:szCs w:val="22"/>
        </w:rPr>
        <w:t xml:space="preserve">6mm (¼ in) above the wall so that the walls are weight bearing – </w:t>
      </w:r>
    </w:p>
    <w:p w14:paraId="39B8692C" w14:textId="67DCB3E8" w:rsidR="005921E9" w:rsidRDefault="005921E9" w:rsidP="005921E9">
      <w:pPr>
        <w:pStyle w:val="Default"/>
        <w:rPr>
          <w:rFonts w:ascii="Tahoma" w:hAnsi="Tahoma" w:cs="Tahoma"/>
          <w:color w:val="auto"/>
          <w:sz w:val="22"/>
          <w:szCs w:val="22"/>
        </w:rPr>
      </w:pPr>
      <w:r w:rsidRPr="00850DB2">
        <w:rPr>
          <w:rFonts w:ascii="Tahoma" w:hAnsi="Tahoma" w:cs="Tahoma"/>
          <w:color w:val="auto"/>
          <w:sz w:val="22"/>
          <w:szCs w:val="22"/>
        </w:rPr>
        <w:t xml:space="preserve">not the sole. </w:t>
      </w:r>
    </w:p>
    <w:p w14:paraId="6C069EA4" w14:textId="77777777" w:rsidR="00C95E4B" w:rsidRDefault="00C95E4B" w:rsidP="00C95E4B">
      <w:pPr>
        <w:pStyle w:val="Default"/>
        <w:rPr>
          <w:rFonts w:ascii="Tahoma" w:hAnsi="Tahoma" w:cs="Tahoma"/>
          <w:color w:val="auto"/>
          <w:sz w:val="22"/>
          <w:szCs w:val="22"/>
        </w:rPr>
      </w:pPr>
    </w:p>
    <w:p w14:paraId="17389CD0" w14:textId="4D93791C" w:rsidR="00C95E4B" w:rsidRDefault="00C95E4B" w:rsidP="00C95E4B">
      <w:pPr>
        <w:pStyle w:val="Default"/>
        <w:rPr>
          <w:rFonts w:ascii="Tahoma" w:hAnsi="Tahoma" w:cs="Tahoma"/>
          <w:color w:val="auto"/>
          <w:sz w:val="22"/>
          <w:szCs w:val="22"/>
        </w:rPr>
      </w:pPr>
      <w:r w:rsidRPr="00850DB2">
        <w:rPr>
          <w:rFonts w:ascii="Tahoma" w:hAnsi="Tahoma" w:cs="Tahoma"/>
          <w:color w:val="auto"/>
          <w:sz w:val="22"/>
          <w:szCs w:val="22"/>
        </w:rPr>
        <w:t>A finger’s width of horn at the top of the coronary band can be used as a guide for the angle of the front surface of the hoof wall.</w:t>
      </w:r>
    </w:p>
    <w:p w14:paraId="2D9A1744" w14:textId="62E3911D" w:rsidR="00C95E4B" w:rsidRPr="00850DB2" w:rsidRDefault="00C95E4B" w:rsidP="00C95E4B">
      <w:pPr>
        <w:pStyle w:val="Default"/>
        <w:rPr>
          <w:rFonts w:ascii="Tahoma" w:hAnsi="Tahoma" w:cs="Tahoma"/>
          <w:color w:val="auto"/>
          <w:sz w:val="22"/>
          <w:szCs w:val="22"/>
        </w:rPr>
      </w:pPr>
      <w:r>
        <w:rPr>
          <w:rFonts w:ascii="Tahoma" w:hAnsi="Tahoma" w:cs="Tahoma"/>
          <w:noProof/>
          <w:color w:val="auto"/>
          <w:sz w:val="22"/>
          <w:szCs w:val="22"/>
        </w:rPr>
        <mc:AlternateContent>
          <mc:Choice Requires="wps">
            <w:drawing>
              <wp:anchor distT="0" distB="0" distL="114300" distR="114300" simplePos="0" relativeHeight="251665408" behindDoc="0" locked="0" layoutInCell="1" allowOverlap="1" wp14:anchorId="4F42EF2F" wp14:editId="6B42084A">
                <wp:simplePos x="0" y="0"/>
                <wp:positionH relativeFrom="column">
                  <wp:posOffset>438150</wp:posOffset>
                </wp:positionH>
                <wp:positionV relativeFrom="paragraph">
                  <wp:posOffset>73660</wp:posOffset>
                </wp:positionV>
                <wp:extent cx="45719" cy="476250"/>
                <wp:effectExtent l="57150" t="19050" r="50165" b="38100"/>
                <wp:wrapNone/>
                <wp:docPr id="14" name="Straight Arrow Connector 14"/>
                <wp:cNvGraphicFramePr/>
                <a:graphic xmlns:a="http://schemas.openxmlformats.org/drawingml/2006/main">
                  <a:graphicData uri="http://schemas.microsoft.com/office/word/2010/wordprocessingShape">
                    <wps:wsp>
                      <wps:cNvCnPr/>
                      <wps:spPr>
                        <a:xfrm>
                          <a:off x="0" y="0"/>
                          <a:ext cx="45719" cy="4762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DD14CD" id="Straight Arrow Connector 14" o:spid="_x0000_s1026" type="#_x0000_t32" style="position:absolute;margin-left:34.5pt;margin-top:5.8pt;width:3.6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" strokecolor="black [3200]" strokeweight="3pt">
                <v:stroke endarrow="block" joinstyle="miter"/>
              </v:shape>
            </w:pict>
          </mc:Fallback>
        </mc:AlternateContent>
      </w:r>
    </w:p>
    <w:p w14:paraId="18EEAB91" w14:textId="6420AAEB" w:rsidR="00C95E4B" w:rsidRPr="00850DB2" w:rsidRDefault="00C95E4B" w:rsidP="005921E9">
      <w:pPr>
        <w:pStyle w:val="Default"/>
        <w:rPr>
          <w:rFonts w:ascii="Tahoma" w:hAnsi="Tahoma" w:cs="Tahoma"/>
          <w:color w:val="auto"/>
          <w:sz w:val="22"/>
          <w:szCs w:val="22"/>
        </w:rPr>
      </w:pPr>
      <w:r>
        <w:rPr>
          <w:rFonts w:ascii="Tahoma" w:hAnsi="Tahoma" w:cs="Tahoma"/>
          <w:noProof/>
          <w:color w:val="auto"/>
          <w:sz w:val="22"/>
          <w:szCs w:val="22"/>
        </w:rPr>
        <mc:AlternateContent>
          <mc:Choice Requires="wps">
            <w:drawing>
              <wp:anchor distT="0" distB="0" distL="114300" distR="114300" simplePos="0" relativeHeight="251664384" behindDoc="0" locked="0" layoutInCell="1" allowOverlap="1" wp14:anchorId="1902113F" wp14:editId="3B877BDF">
                <wp:simplePos x="0" y="0"/>
                <wp:positionH relativeFrom="margin">
                  <wp:posOffset>361315</wp:posOffset>
                </wp:positionH>
                <wp:positionV relativeFrom="paragraph">
                  <wp:posOffset>1095374</wp:posOffset>
                </wp:positionV>
                <wp:extent cx="45719" cy="361950"/>
                <wp:effectExtent l="95250" t="38100" r="69215" b="19050"/>
                <wp:wrapNone/>
                <wp:docPr id="13" name="Straight Arrow Connector 13"/>
                <wp:cNvGraphicFramePr/>
                <a:graphic xmlns:a="http://schemas.openxmlformats.org/drawingml/2006/main">
                  <a:graphicData uri="http://schemas.microsoft.com/office/word/2010/wordprocessingShape">
                    <wps:wsp>
                      <wps:cNvCnPr/>
                      <wps:spPr>
                        <a:xfrm flipH="1" flipV="1">
                          <a:off x="0" y="0"/>
                          <a:ext cx="45719" cy="3619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5B153" id="Straight Arrow Connector 13" o:spid="_x0000_s1026" type="#_x0000_t32" style="position:absolute;margin-left:28.45pt;margin-top:86.25pt;width:3.6pt;height:28.5pt;flip:x 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" strokecolor="black [3200]" strokeweight="3pt">
                <v:stroke endarrow="block" joinstyle="miter"/>
                <w10:wrap anchorx="margin"/>
              </v:shape>
            </w:pict>
          </mc:Fallback>
        </mc:AlternateContent>
      </w:r>
      <w:r>
        <w:rPr>
          <w:rFonts w:ascii="Tahoma" w:hAnsi="Tahoma" w:cs="Tahoma"/>
          <w:noProof/>
          <w:color w:val="auto"/>
          <w:sz w:val="22"/>
          <w:szCs w:val="22"/>
        </w:rPr>
        <mc:AlternateContent>
          <mc:Choice Requires="wps">
            <w:drawing>
              <wp:anchor distT="0" distB="0" distL="114300" distR="114300" simplePos="0" relativeHeight="251662336" behindDoc="0" locked="0" layoutInCell="1" allowOverlap="1" wp14:anchorId="5048D095" wp14:editId="1277659E">
                <wp:simplePos x="0" y="0"/>
                <wp:positionH relativeFrom="margin">
                  <wp:align>center</wp:align>
                </wp:positionH>
                <wp:positionV relativeFrom="paragraph">
                  <wp:posOffset>980440</wp:posOffset>
                </wp:positionV>
                <wp:extent cx="304800" cy="466725"/>
                <wp:effectExtent l="38100" t="38100" r="19050" b="28575"/>
                <wp:wrapNone/>
                <wp:docPr id="11" name="Straight Arrow Connector 11"/>
                <wp:cNvGraphicFramePr/>
                <a:graphic xmlns:a="http://schemas.openxmlformats.org/drawingml/2006/main">
                  <a:graphicData uri="http://schemas.microsoft.com/office/word/2010/wordprocessingShape">
                    <wps:wsp>
                      <wps:cNvCnPr/>
                      <wps:spPr>
                        <a:xfrm flipH="1" flipV="1">
                          <a:off x="0" y="0"/>
                          <a:ext cx="304800" cy="466725"/>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F0D050" id="Straight Arrow Connector 11" o:spid="_x0000_s1026" type="#_x0000_t32" style="position:absolute;margin-left:0;margin-top:77.2pt;width:24pt;height:36.75pt;flip:x 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" strokecolor="black [3213]" strokeweight="3pt">
                <v:stroke endarrow="block" joinstyle="miter"/>
                <w10:wrap anchorx="margin"/>
              </v:shape>
            </w:pict>
          </mc:Fallback>
        </mc:AlternateContent>
      </w:r>
      <w:r>
        <w:rPr>
          <w:rFonts w:ascii="Tahoma" w:hAnsi="Tahoma" w:cs="Tahoma"/>
          <w:noProof/>
          <w:color w:val="auto"/>
          <w:sz w:val="22"/>
          <w:szCs w:val="22"/>
        </w:rPr>
        <mc:AlternateContent>
          <mc:Choice Requires="wps">
            <w:drawing>
              <wp:anchor distT="0" distB="0" distL="114300" distR="114300" simplePos="0" relativeHeight="251663360" behindDoc="0" locked="0" layoutInCell="1" allowOverlap="1" wp14:anchorId="4A02792D" wp14:editId="02038176">
                <wp:simplePos x="0" y="0"/>
                <wp:positionH relativeFrom="column">
                  <wp:posOffset>1885315</wp:posOffset>
                </wp:positionH>
                <wp:positionV relativeFrom="paragraph">
                  <wp:posOffset>1113790</wp:posOffset>
                </wp:positionV>
                <wp:extent cx="45719" cy="409575"/>
                <wp:effectExtent l="95250" t="38100" r="69215" b="9525"/>
                <wp:wrapNone/>
                <wp:docPr id="12" name="Straight Arrow Connector 12"/>
                <wp:cNvGraphicFramePr/>
                <a:graphic xmlns:a="http://schemas.openxmlformats.org/drawingml/2006/main">
                  <a:graphicData uri="http://schemas.microsoft.com/office/word/2010/wordprocessingShape">
                    <wps:wsp>
                      <wps:cNvCnPr/>
                      <wps:spPr>
                        <a:xfrm flipH="1" flipV="1">
                          <a:off x="0" y="0"/>
                          <a:ext cx="45719" cy="4095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58440" id="Straight Arrow Connector 12" o:spid="_x0000_s1026" type="#_x0000_t32" style="position:absolute;margin-left:148.45pt;margin-top:87.7pt;width:3.6pt;height:32.2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" strokecolor="black [3200]" strokeweight="3pt">
                <v:stroke endarrow="block" joinstyle="miter"/>
              </v:shape>
            </w:pict>
          </mc:Fallback>
        </mc:AlternateContent>
      </w:r>
      <w:r w:rsidRPr="00850DB2">
        <w:rPr>
          <w:rFonts w:ascii="Tahoma" w:hAnsi="Tahoma" w:cs="Tahoma"/>
          <w:noProof/>
          <w:color w:val="auto"/>
          <w:sz w:val="22"/>
          <w:szCs w:val="22"/>
        </w:rPr>
        <w:drawing>
          <wp:inline distT="0" distB="0" distL="0" distR="0" wp14:anchorId="164E8856" wp14:editId="5DD10DE4">
            <wp:extent cx="1548130" cy="14110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220" cy="1423870"/>
                    </a:xfrm>
                    <a:prstGeom prst="rect">
                      <a:avLst/>
                    </a:prstGeom>
                    <a:noFill/>
                    <a:ln>
                      <a:noFill/>
                    </a:ln>
                  </pic:spPr>
                </pic:pic>
              </a:graphicData>
            </a:graphic>
          </wp:inline>
        </w:drawing>
      </w:r>
      <w:r w:rsidRPr="00850DB2">
        <w:rPr>
          <w:rFonts w:ascii="Tahoma" w:hAnsi="Tahoma" w:cs="Tahoma"/>
          <w:noProof/>
          <w:color w:val="auto"/>
          <w:sz w:val="22"/>
          <w:szCs w:val="22"/>
        </w:rPr>
        <w:drawing>
          <wp:inline distT="0" distB="0" distL="0" distR="0" wp14:anchorId="19FDD440" wp14:editId="39C44B21">
            <wp:extent cx="1724025" cy="1095891"/>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6067" cy="1103546"/>
                    </a:xfrm>
                    <a:prstGeom prst="rect">
                      <a:avLst/>
                    </a:prstGeom>
                    <a:noFill/>
                    <a:ln>
                      <a:noFill/>
                    </a:ln>
                  </pic:spPr>
                </pic:pic>
              </a:graphicData>
            </a:graphic>
          </wp:inline>
        </w:drawing>
      </w:r>
    </w:p>
    <w:p w14:paraId="09D8940C" w14:textId="62BA20AC" w:rsidR="005921E9" w:rsidRPr="00850DB2" w:rsidRDefault="005921E9" w:rsidP="005921E9">
      <w:pPr>
        <w:pStyle w:val="Default"/>
        <w:rPr>
          <w:rFonts w:ascii="Tahoma" w:hAnsi="Tahoma" w:cs="Tahoma"/>
          <w:color w:val="auto"/>
          <w:sz w:val="22"/>
          <w:szCs w:val="22"/>
        </w:rPr>
      </w:pPr>
      <w:r w:rsidRPr="00850DB2">
        <w:rPr>
          <w:rFonts w:ascii="Tahoma" w:hAnsi="Tahoma" w:cs="Tahoma"/>
          <w:color w:val="auto"/>
          <w:sz w:val="22"/>
          <w:szCs w:val="22"/>
        </w:rPr>
        <w:t xml:space="preserve"> </w:t>
      </w:r>
    </w:p>
    <w:p w14:paraId="1C8A58B0" w14:textId="5172D59F" w:rsidR="00850DB2" w:rsidRPr="00850DB2" w:rsidRDefault="00850DB2" w:rsidP="00850DB2">
      <w:pPr>
        <w:pStyle w:val="Default"/>
        <w:rPr>
          <w:rFonts w:ascii="Tahoma" w:hAnsi="Tahoma" w:cs="Tahoma"/>
          <w:color w:val="auto"/>
          <w:sz w:val="22"/>
          <w:szCs w:val="22"/>
        </w:rPr>
      </w:pPr>
    </w:p>
    <w:p w14:paraId="14191AC8" w14:textId="49BED081" w:rsidR="00776AC3" w:rsidRPr="00850DB2" w:rsidRDefault="00776AC3" w:rsidP="00776AC3">
      <w:pPr>
        <w:pStyle w:val="Default"/>
        <w:rPr>
          <w:rFonts w:ascii="Tahoma" w:hAnsi="Tahoma" w:cs="Tahoma"/>
          <w:color w:val="auto"/>
          <w:sz w:val="22"/>
          <w:szCs w:val="22"/>
        </w:rPr>
      </w:pPr>
      <w:r w:rsidRPr="00850DB2">
        <w:rPr>
          <w:rFonts w:ascii="Tahoma" w:hAnsi="Tahoma" w:cs="Tahoma"/>
          <w:color w:val="auto"/>
          <w:sz w:val="22"/>
          <w:szCs w:val="22"/>
        </w:rPr>
        <w:t xml:space="preserve">Rasped hoof wall </w:t>
      </w:r>
      <w:r>
        <w:rPr>
          <w:rFonts w:ascii="Tahoma" w:hAnsi="Tahoma" w:cs="Tahoma"/>
          <w:color w:val="auto"/>
          <w:sz w:val="22"/>
          <w:szCs w:val="22"/>
        </w:rPr>
        <w:t xml:space="preserve">  </w:t>
      </w:r>
      <w:r w:rsidRPr="00850DB2">
        <w:rPr>
          <w:rFonts w:ascii="Tahoma" w:hAnsi="Tahoma" w:cs="Tahoma"/>
          <w:color w:val="auto"/>
          <w:sz w:val="22"/>
          <w:szCs w:val="22"/>
        </w:rPr>
        <w:t xml:space="preserve">Outer hoof wall rasped back </w:t>
      </w:r>
      <w:r>
        <w:rPr>
          <w:rFonts w:ascii="Tahoma" w:hAnsi="Tahoma" w:cs="Tahoma"/>
          <w:color w:val="auto"/>
          <w:sz w:val="22"/>
          <w:szCs w:val="22"/>
        </w:rPr>
        <w:t xml:space="preserve">   </w:t>
      </w:r>
      <w:r w:rsidRPr="00850DB2">
        <w:rPr>
          <w:rFonts w:ascii="Tahoma" w:hAnsi="Tahoma" w:cs="Tahoma"/>
          <w:color w:val="auto"/>
          <w:sz w:val="22"/>
          <w:szCs w:val="22"/>
        </w:rPr>
        <w:t>Untouched hoof wall</w:t>
      </w:r>
    </w:p>
    <w:p w14:paraId="022BDD01" w14:textId="77777777" w:rsidR="00C95E4B" w:rsidRPr="00850DB2" w:rsidRDefault="00C95E4B" w:rsidP="00C95E4B">
      <w:pPr>
        <w:pStyle w:val="Default"/>
        <w:rPr>
          <w:rFonts w:ascii="Tahoma" w:hAnsi="Tahoma" w:cs="Tahoma"/>
          <w:color w:val="auto"/>
          <w:sz w:val="22"/>
          <w:szCs w:val="22"/>
        </w:rPr>
      </w:pPr>
      <w:r w:rsidRPr="00850DB2">
        <w:rPr>
          <w:rFonts w:ascii="Tahoma" w:hAnsi="Tahoma" w:cs="Tahoma"/>
          <w:color w:val="auto"/>
          <w:sz w:val="22"/>
          <w:szCs w:val="22"/>
        </w:rPr>
        <w:t xml:space="preserve">All the above images are of the same donkey foot. © The Donkey Sanctuary 2009 </w:t>
      </w:r>
    </w:p>
    <w:p w14:paraId="30BDABD8" w14:textId="77777777" w:rsidR="00E3435B" w:rsidRPr="00850DB2" w:rsidRDefault="00E3435B" w:rsidP="00E3435B">
      <w:pPr>
        <w:pStyle w:val="Default"/>
        <w:pageBreakBefore/>
        <w:rPr>
          <w:rFonts w:ascii="Tahoma" w:hAnsi="Tahoma" w:cs="Tahoma"/>
          <w:color w:val="auto"/>
          <w:sz w:val="22"/>
          <w:szCs w:val="22"/>
        </w:rPr>
      </w:pPr>
      <w:r w:rsidRPr="00850DB2">
        <w:rPr>
          <w:rFonts w:ascii="Tahoma" w:hAnsi="Tahoma" w:cs="Tahoma"/>
          <w:b/>
          <w:bCs/>
          <w:color w:val="auto"/>
          <w:sz w:val="22"/>
          <w:szCs w:val="22"/>
        </w:rPr>
        <w:lastRenderedPageBreak/>
        <w:t xml:space="preserve">Seedy Toe – Notes for Farriers </w:t>
      </w:r>
    </w:p>
    <w:p w14:paraId="77765D4D" w14:textId="77777777"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The affected horn has a grey crumbly texture with lesions varying in severity from minor slits in the hoof wall to extensive cavities with separation of the wall from the white line. Seedy toe lesions are rarely painful unless there is extensive hoof instability, but the widened white line may allow entry of organisms and subsequent abscess formation. </w:t>
      </w:r>
    </w:p>
    <w:p w14:paraId="12E63907" w14:textId="4A08B600" w:rsidR="00E3435B"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In severe cases the farrier should work with a veterinarian. </w:t>
      </w:r>
    </w:p>
    <w:p w14:paraId="401EBAE9" w14:textId="668BBD6F" w:rsidR="00B80F5B" w:rsidRPr="00850DB2" w:rsidRDefault="001253C1" w:rsidP="00E3435B">
      <w:pPr>
        <w:pStyle w:val="Default"/>
        <w:rPr>
          <w:rFonts w:ascii="Tahoma" w:hAnsi="Tahoma" w:cs="Tahoma"/>
          <w:color w:val="auto"/>
          <w:sz w:val="22"/>
          <w:szCs w:val="22"/>
        </w:rPr>
      </w:pPr>
      <w:r w:rsidRPr="00B80F5B">
        <w:rPr>
          <w:rFonts w:ascii="Tahoma" w:hAnsi="Tahoma" w:cs="Tahoma"/>
          <w:noProof/>
          <w:color w:val="auto"/>
          <w:sz w:val="22"/>
          <w:szCs w:val="22"/>
        </w:rPr>
        <w:drawing>
          <wp:anchor distT="0" distB="0" distL="114300" distR="114300" simplePos="0" relativeHeight="251667456" behindDoc="0" locked="0" layoutInCell="1" allowOverlap="1" wp14:anchorId="76A8CFAD" wp14:editId="37DAFA88">
            <wp:simplePos x="0" y="0"/>
            <wp:positionH relativeFrom="column">
              <wp:posOffset>2867025</wp:posOffset>
            </wp:positionH>
            <wp:positionV relativeFrom="paragraph">
              <wp:posOffset>7620</wp:posOffset>
            </wp:positionV>
            <wp:extent cx="2162175" cy="221932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2175" cy="2219325"/>
                    </a:xfrm>
                    <a:prstGeom prst="rect">
                      <a:avLst/>
                    </a:prstGeom>
                    <a:noFill/>
                    <a:ln>
                      <a:noFill/>
                    </a:ln>
                  </pic:spPr>
                </pic:pic>
              </a:graphicData>
            </a:graphic>
          </wp:anchor>
        </w:drawing>
      </w:r>
      <w:r w:rsidR="00B80F5B" w:rsidRPr="00B80F5B">
        <w:rPr>
          <w:rFonts w:ascii="Tahoma" w:hAnsi="Tahoma" w:cs="Tahoma"/>
          <w:noProof/>
          <w:color w:val="auto"/>
          <w:sz w:val="22"/>
          <w:szCs w:val="22"/>
        </w:rPr>
        <w:drawing>
          <wp:inline distT="0" distB="0" distL="0" distR="0" wp14:anchorId="6F45A0D3" wp14:editId="479E733F">
            <wp:extent cx="1666875" cy="22193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6875" cy="2219325"/>
                    </a:xfrm>
                    <a:prstGeom prst="rect">
                      <a:avLst/>
                    </a:prstGeom>
                    <a:noFill/>
                    <a:ln>
                      <a:noFill/>
                    </a:ln>
                  </pic:spPr>
                </pic:pic>
              </a:graphicData>
            </a:graphic>
          </wp:inline>
        </w:drawing>
      </w:r>
    </w:p>
    <w:p w14:paraId="2526844E" w14:textId="77777777" w:rsidR="00E3435B" w:rsidRPr="00850DB2" w:rsidRDefault="00E3435B" w:rsidP="00E3435B">
      <w:pPr>
        <w:pStyle w:val="Default"/>
        <w:rPr>
          <w:rFonts w:ascii="Tahoma" w:hAnsi="Tahoma" w:cs="Tahoma"/>
          <w:color w:val="auto"/>
          <w:sz w:val="22"/>
          <w:szCs w:val="22"/>
        </w:rPr>
      </w:pPr>
      <w:r w:rsidRPr="00850DB2">
        <w:rPr>
          <w:rFonts w:ascii="Tahoma" w:hAnsi="Tahoma" w:cs="Tahoma"/>
          <w:b/>
          <w:bCs/>
          <w:color w:val="auto"/>
          <w:sz w:val="22"/>
          <w:szCs w:val="22"/>
        </w:rPr>
        <w:t xml:space="preserve">All necrotic and discoloured material should be removed to expose clean, healthy horn. </w:t>
      </w:r>
    </w:p>
    <w:p w14:paraId="6B48560F" w14:textId="0BB01DB4" w:rsidR="00E3435B" w:rsidRPr="00850DB2" w:rsidRDefault="001253C1" w:rsidP="00E3435B">
      <w:pPr>
        <w:pStyle w:val="Default"/>
        <w:rPr>
          <w:rFonts w:ascii="Tahoma" w:hAnsi="Tahoma" w:cs="Tahoma"/>
          <w:color w:val="auto"/>
          <w:sz w:val="22"/>
          <w:szCs w:val="22"/>
        </w:rPr>
      </w:pPr>
      <w:r w:rsidRPr="001253C1">
        <w:rPr>
          <w:rFonts w:ascii="Tahoma" w:hAnsi="Tahoma" w:cs="Tahoma"/>
          <w:noProof/>
          <w:color w:val="auto"/>
          <w:sz w:val="22"/>
          <w:szCs w:val="22"/>
        </w:rPr>
        <w:drawing>
          <wp:anchor distT="0" distB="0" distL="114300" distR="114300" simplePos="0" relativeHeight="251666432" behindDoc="0" locked="0" layoutInCell="1" allowOverlap="1" wp14:anchorId="454ACAC1" wp14:editId="753DFF60">
            <wp:simplePos x="0" y="0"/>
            <wp:positionH relativeFrom="column">
              <wp:posOffset>0</wp:posOffset>
            </wp:positionH>
            <wp:positionV relativeFrom="paragraph">
              <wp:posOffset>4445</wp:posOffset>
            </wp:positionV>
            <wp:extent cx="2581275" cy="18669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1275" cy="1866900"/>
                    </a:xfrm>
                    <a:prstGeom prst="rect">
                      <a:avLst/>
                    </a:prstGeom>
                    <a:noFill/>
                    <a:ln>
                      <a:noFill/>
                    </a:ln>
                  </pic:spPr>
                </pic:pic>
              </a:graphicData>
            </a:graphic>
          </wp:anchor>
        </w:drawing>
      </w:r>
      <w:r w:rsidR="00E3435B" w:rsidRPr="00850DB2">
        <w:rPr>
          <w:rFonts w:ascii="Tahoma" w:hAnsi="Tahoma" w:cs="Tahoma"/>
          <w:color w:val="auto"/>
          <w:sz w:val="22"/>
          <w:szCs w:val="22"/>
        </w:rPr>
        <w:t xml:space="preserve">It is possible to resect high up the hoof wall (more so than in the horse), to remove all the affected material. Exposure is necessary to provide an aerobic environment which inhibits bacterial and fungal colonisation. </w:t>
      </w:r>
    </w:p>
    <w:p w14:paraId="511A7A0E" w14:textId="77777777"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If extensive resection is necessary X-rays should be taken first to check for any </w:t>
      </w:r>
      <w:proofErr w:type="spellStart"/>
      <w:r w:rsidRPr="00850DB2">
        <w:rPr>
          <w:rFonts w:ascii="Tahoma" w:hAnsi="Tahoma" w:cs="Tahoma"/>
          <w:color w:val="auto"/>
          <w:sz w:val="22"/>
          <w:szCs w:val="22"/>
        </w:rPr>
        <w:t>laminitic</w:t>
      </w:r>
      <w:proofErr w:type="spellEnd"/>
      <w:r w:rsidRPr="00850DB2">
        <w:rPr>
          <w:rFonts w:ascii="Tahoma" w:hAnsi="Tahoma" w:cs="Tahoma"/>
          <w:color w:val="auto"/>
          <w:sz w:val="22"/>
          <w:szCs w:val="22"/>
        </w:rPr>
        <w:t xml:space="preserve"> changes that might affect the stability of P3. </w:t>
      </w:r>
    </w:p>
    <w:p w14:paraId="7FC9479E" w14:textId="5CF03F94" w:rsidR="00E3435B" w:rsidRPr="00850DB2" w:rsidRDefault="00E3435B" w:rsidP="00E3435B">
      <w:pPr>
        <w:pStyle w:val="Default"/>
        <w:rPr>
          <w:rFonts w:ascii="Tahoma" w:hAnsi="Tahoma" w:cs="Tahoma"/>
          <w:color w:val="auto"/>
          <w:sz w:val="22"/>
          <w:szCs w:val="22"/>
        </w:rPr>
      </w:pPr>
    </w:p>
    <w:p w14:paraId="07C3FA0B" w14:textId="045C3358" w:rsidR="00A554BD" w:rsidRPr="00850DB2" w:rsidRDefault="00A554BD" w:rsidP="00E3435B">
      <w:pPr>
        <w:pStyle w:val="Default"/>
        <w:rPr>
          <w:rFonts w:ascii="Tahoma" w:hAnsi="Tahoma" w:cs="Tahoma"/>
          <w:color w:val="auto"/>
          <w:sz w:val="22"/>
          <w:szCs w:val="22"/>
        </w:rPr>
      </w:pPr>
    </w:p>
    <w:p w14:paraId="48F88241" w14:textId="77777777" w:rsidR="00A554BD" w:rsidRPr="00850DB2" w:rsidRDefault="00A554BD" w:rsidP="00E3435B">
      <w:pPr>
        <w:pStyle w:val="Default"/>
        <w:rPr>
          <w:rFonts w:ascii="Tahoma" w:hAnsi="Tahoma" w:cs="Tahoma"/>
          <w:color w:val="auto"/>
          <w:sz w:val="22"/>
          <w:szCs w:val="22"/>
        </w:rPr>
      </w:pPr>
    </w:p>
    <w:p w14:paraId="6A7F38C8" w14:textId="658A9E21" w:rsidR="00E3435B" w:rsidRDefault="00E3435B" w:rsidP="00E3435B">
      <w:pPr>
        <w:pStyle w:val="Default"/>
        <w:rPr>
          <w:rFonts w:ascii="Tahoma" w:hAnsi="Tahoma" w:cs="Tahoma"/>
          <w:color w:val="auto"/>
          <w:sz w:val="22"/>
          <w:szCs w:val="22"/>
        </w:rPr>
      </w:pPr>
    </w:p>
    <w:p w14:paraId="08863514" w14:textId="77777777" w:rsidR="001253C1" w:rsidRPr="00850DB2" w:rsidRDefault="001253C1" w:rsidP="001253C1">
      <w:pPr>
        <w:pStyle w:val="Default"/>
        <w:rPr>
          <w:rFonts w:ascii="Tahoma" w:hAnsi="Tahoma" w:cs="Tahoma"/>
          <w:color w:val="auto"/>
          <w:sz w:val="22"/>
          <w:szCs w:val="22"/>
        </w:rPr>
      </w:pPr>
      <w:r w:rsidRPr="00850DB2">
        <w:rPr>
          <w:rFonts w:ascii="Tahoma" w:hAnsi="Tahoma" w:cs="Tahoma"/>
          <w:color w:val="auto"/>
          <w:sz w:val="22"/>
          <w:szCs w:val="22"/>
        </w:rPr>
        <w:t>“</w:t>
      </w:r>
      <w:proofErr w:type="spellStart"/>
      <w:r w:rsidRPr="00850DB2">
        <w:rPr>
          <w:rFonts w:ascii="Tahoma" w:hAnsi="Tahoma" w:cs="Tahoma"/>
          <w:color w:val="auto"/>
          <w:sz w:val="22"/>
          <w:szCs w:val="22"/>
        </w:rPr>
        <w:t>Sugardine</w:t>
      </w:r>
      <w:proofErr w:type="spellEnd"/>
      <w:r w:rsidRPr="00850DB2">
        <w:rPr>
          <w:rFonts w:ascii="Tahoma" w:hAnsi="Tahoma" w:cs="Tahoma"/>
          <w:color w:val="auto"/>
          <w:sz w:val="22"/>
          <w:szCs w:val="22"/>
        </w:rPr>
        <w:t xml:space="preserve">” is a cheap and effective dressing with a fungicidal and antibacterial </w:t>
      </w:r>
      <w:proofErr w:type="gramStart"/>
      <w:r w:rsidRPr="00850DB2">
        <w:rPr>
          <w:rFonts w:ascii="Tahoma" w:hAnsi="Tahoma" w:cs="Tahoma"/>
          <w:color w:val="auto"/>
          <w:sz w:val="22"/>
          <w:szCs w:val="22"/>
        </w:rPr>
        <w:t>action, and</w:t>
      </w:r>
      <w:proofErr w:type="gramEnd"/>
      <w:r w:rsidRPr="00850DB2">
        <w:rPr>
          <w:rFonts w:ascii="Tahoma" w:hAnsi="Tahoma" w:cs="Tahoma"/>
          <w:color w:val="auto"/>
          <w:sz w:val="22"/>
          <w:szCs w:val="22"/>
        </w:rPr>
        <w:t xml:space="preserve"> promotes the drying and hardening of the exposed hoof. It may need to be applied for a couple of days after resection to harden the remaining hoof. Apply to the affected hoof and keep in place with a thick cotton wool pad, cohesive-type bandage &amp; silage bag patches to waterproof the bandage. </w:t>
      </w:r>
    </w:p>
    <w:p w14:paraId="1FAEEDF9" w14:textId="6501F71E" w:rsidR="001253C1" w:rsidRPr="00850DB2" w:rsidRDefault="001253C1" w:rsidP="001253C1">
      <w:pPr>
        <w:pStyle w:val="Default"/>
        <w:rPr>
          <w:rFonts w:ascii="Tahoma" w:hAnsi="Tahoma" w:cs="Tahoma"/>
          <w:color w:val="auto"/>
          <w:sz w:val="22"/>
          <w:szCs w:val="22"/>
        </w:rPr>
      </w:pPr>
      <w:r w:rsidRPr="00850DB2">
        <w:rPr>
          <w:rFonts w:ascii="Tahoma" w:hAnsi="Tahoma" w:cs="Tahoma"/>
          <w:color w:val="auto"/>
          <w:sz w:val="22"/>
          <w:szCs w:val="22"/>
        </w:rPr>
        <w:t>(“</w:t>
      </w:r>
      <w:proofErr w:type="spellStart"/>
      <w:r w:rsidRPr="00850DB2">
        <w:rPr>
          <w:rFonts w:ascii="Tahoma" w:hAnsi="Tahoma" w:cs="Tahoma"/>
          <w:color w:val="auto"/>
          <w:sz w:val="22"/>
          <w:szCs w:val="22"/>
        </w:rPr>
        <w:t>Sugardine</w:t>
      </w:r>
      <w:proofErr w:type="spellEnd"/>
      <w:r w:rsidRPr="00850DB2">
        <w:rPr>
          <w:rFonts w:ascii="Tahoma" w:hAnsi="Tahoma" w:cs="Tahoma"/>
          <w:color w:val="auto"/>
          <w:sz w:val="22"/>
          <w:szCs w:val="22"/>
        </w:rPr>
        <w:t xml:space="preserve">” is made by mixing </w:t>
      </w:r>
      <w:proofErr w:type="spellStart"/>
      <w:r w:rsidRPr="00850DB2">
        <w:rPr>
          <w:rFonts w:ascii="Tahoma" w:hAnsi="Tahoma" w:cs="Tahoma"/>
          <w:color w:val="auto"/>
          <w:sz w:val="22"/>
          <w:szCs w:val="22"/>
        </w:rPr>
        <w:t>Pevidine</w:t>
      </w:r>
      <w:proofErr w:type="spellEnd"/>
      <w:r w:rsidRPr="00850DB2">
        <w:rPr>
          <w:rFonts w:ascii="Tahoma" w:hAnsi="Tahoma" w:cs="Tahoma"/>
          <w:color w:val="auto"/>
          <w:sz w:val="22"/>
          <w:szCs w:val="22"/>
        </w:rPr>
        <w:t xml:space="preserve"> (Iodine) antiseptic solution with granulated sugar to a crumbly texture.) © The Donkey Sanctuary 2009 </w:t>
      </w:r>
    </w:p>
    <w:p w14:paraId="11E13A4C" w14:textId="469B87FC" w:rsidR="001253C1" w:rsidRDefault="001253C1" w:rsidP="00E3435B">
      <w:pPr>
        <w:pStyle w:val="Default"/>
        <w:rPr>
          <w:rFonts w:ascii="Tahoma" w:hAnsi="Tahoma" w:cs="Tahoma"/>
          <w:color w:val="auto"/>
          <w:sz w:val="22"/>
          <w:szCs w:val="22"/>
        </w:rPr>
      </w:pPr>
      <w:r w:rsidRPr="001253C1">
        <w:rPr>
          <w:rFonts w:ascii="Tahoma" w:hAnsi="Tahoma" w:cs="Tahoma"/>
          <w:noProof/>
          <w:color w:val="auto"/>
          <w:sz w:val="22"/>
          <w:szCs w:val="22"/>
        </w:rPr>
        <w:drawing>
          <wp:anchor distT="0" distB="0" distL="114300" distR="114300" simplePos="0" relativeHeight="251668480" behindDoc="0" locked="0" layoutInCell="1" allowOverlap="1" wp14:anchorId="134C440D" wp14:editId="2374F38E">
            <wp:simplePos x="0" y="0"/>
            <wp:positionH relativeFrom="column">
              <wp:posOffset>3905250</wp:posOffset>
            </wp:positionH>
            <wp:positionV relativeFrom="paragraph">
              <wp:posOffset>9525</wp:posOffset>
            </wp:positionV>
            <wp:extent cx="1923415" cy="1304925"/>
            <wp:effectExtent l="0" t="0" r="63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3415" cy="1304925"/>
                    </a:xfrm>
                    <a:prstGeom prst="rect">
                      <a:avLst/>
                    </a:prstGeom>
                    <a:noFill/>
                    <a:ln>
                      <a:noFill/>
                    </a:ln>
                  </pic:spPr>
                </pic:pic>
              </a:graphicData>
            </a:graphic>
          </wp:anchor>
        </w:drawing>
      </w:r>
      <w:r w:rsidRPr="001253C1">
        <w:rPr>
          <w:rFonts w:ascii="Tahoma" w:hAnsi="Tahoma" w:cs="Tahoma"/>
          <w:noProof/>
          <w:color w:val="auto"/>
          <w:sz w:val="22"/>
          <w:szCs w:val="22"/>
        </w:rPr>
        <w:drawing>
          <wp:anchor distT="0" distB="0" distL="114300" distR="114300" simplePos="0" relativeHeight="251669504" behindDoc="0" locked="0" layoutInCell="1" allowOverlap="1" wp14:anchorId="6AFAD509" wp14:editId="7208AE9B">
            <wp:simplePos x="0" y="0"/>
            <wp:positionH relativeFrom="column">
              <wp:posOffset>2047875</wp:posOffset>
            </wp:positionH>
            <wp:positionV relativeFrom="paragraph">
              <wp:posOffset>9525</wp:posOffset>
            </wp:positionV>
            <wp:extent cx="1295400" cy="12255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225550"/>
                    </a:xfrm>
                    <a:prstGeom prst="rect">
                      <a:avLst/>
                    </a:prstGeom>
                    <a:noFill/>
                    <a:ln>
                      <a:noFill/>
                    </a:ln>
                  </pic:spPr>
                </pic:pic>
              </a:graphicData>
            </a:graphic>
          </wp:anchor>
        </w:drawing>
      </w:r>
      <w:r w:rsidRPr="001253C1">
        <w:rPr>
          <w:rFonts w:ascii="Tahoma" w:hAnsi="Tahoma" w:cs="Tahoma"/>
          <w:noProof/>
          <w:color w:val="auto"/>
          <w:sz w:val="22"/>
          <w:szCs w:val="22"/>
        </w:rPr>
        <w:drawing>
          <wp:inline distT="0" distB="0" distL="0" distR="0" wp14:anchorId="7C797BAA" wp14:editId="41ED0500">
            <wp:extent cx="1694855" cy="12382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6445" cy="1239412"/>
                    </a:xfrm>
                    <a:prstGeom prst="rect">
                      <a:avLst/>
                    </a:prstGeom>
                    <a:noFill/>
                    <a:ln>
                      <a:noFill/>
                    </a:ln>
                  </pic:spPr>
                </pic:pic>
              </a:graphicData>
            </a:graphic>
          </wp:inline>
        </w:drawing>
      </w:r>
    </w:p>
    <w:p w14:paraId="0088E9BD" w14:textId="77777777" w:rsidR="009E2143" w:rsidRDefault="009E2143" w:rsidP="009E2143">
      <w:pPr>
        <w:pStyle w:val="Default"/>
      </w:pPr>
    </w:p>
    <w:p w14:paraId="1F7BB5B4" w14:textId="77777777" w:rsidR="009E2143" w:rsidRDefault="009E2143" w:rsidP="009E2143">
      <w:pPr>
        <w:pStyle w:val="Default"/>
        <w:rPr>
          <w:color w:val="auto"/>
          <w:sz w:val="23"/>
          <w:szCs w:val="23"/>
        </w:rPr>
      </w:pPr>
      <w:r>
        <w:rPr>
          <w:b/>
          <w:bCs/>
          <w:color w:val="auto"/>
          <w:sz w:val="23"/>
          <w:szCs w:val="23"/>
        </w:rPr>
        <w:lastRenderedPageBreak/>
        <w:t xml:space="preserve">The </w:t>
      </w:r>
      <w:proofErr w:type="spellStart"/>
      <w:r>
        <w:rPr>
          <w:b/>
          <w:bCs/>
          <w:color w:val="auto"/>
          <w:sz w:val="23"/>
          <w:szCs w:val="23"/>
        </w:rPr>
        <w:t>Laminitic</w:t>
      </w:r>
      <w:proofErr w:type="spellEnd"/>
      <w:r>
        <w:rPr>
          <w:b/>
          <w:bCs/>
          <w:color w:val="auto"/>
          <w:sz w:val="23"/>
          <w:szCs w:val="23"/>
        </w:rPr>
        <w:t xml:space="preserve"> </w:t>
      </w:r>
      <w:proofErr w:type="gramStart"/>
      <w:r>
        <w:rPr>
          <w:b/>
          <w:bCs/>
          <w:color w:val="auto"/>
          <w:sz w:val="23"/>
          <w:szCs w:val="23"/>
        </w:rPr>
        <w:t>Foot –Notes</w:t>
      </w:r>
      <w:proofErr w:type="gramEnd"/>
      <w:r>
        <w:rPr>
          <w:b/>
          <w:bCs/>
          <w:color w:val="auto"/>
          <w:sz w:val="23"/>
          <w:szCs w:val="23"/>
        </w:rPr>
        <w:t xml:space="preserve"> for Farriers </w:t>
      </w:r>
    </w:p>
    <w:p w14:paraId="39B14BFD" w14:textId="77777777" w:rsidR="009E2143" w:rsidRDefault="009E2143" w:rsidP="009E2143">
      <w:pPr>
        <w:pStyle w:val="Default"/>
      </w:pPr>
    </w:p>
    <w:p w14:paraId="0307F4F8" w14:textId="3BE34C03" w:rsidR="009E2143" w:rsidRDefault="009E2143" w:rsidP="009E2143">
      <w:pPr>
        <w:pStyle w:val="Default"/>
        <w:rPr>
          <w:color w:val="auto"/>
          <w:sz w:val="23"/>
          <w:szCs w:val="23"/>
        </w:rPr>
      </w:pPr>
      <w:r>
        <w:rPr>
          <w:color w:val="auto"/>
          <w:sz w:val="23"/>
          <w:szCs w:val="23"/>
        </w:rPr>
        <w:t xml:space="preserve">Trim every 6 – 10 weeks as required. Consider more frequent farriery if hoof growth accelerates post laminitis. </w:t>
      </w:r>
    </w:p>
    <w:p w14:paraId="19E7E57C" w14:textId="77777777" w:rsidR="00FF1E5C" w:rsidRDefault="00FF1E5C" w:rsidP="009E2143">
      <w:pPr>
        <w:pStyle w:val="Default"/>
        <w:rPr>
          <w:color w:val="auto"/>
          <w:sz w:val="23"/>
          <w:szCs w:val="23"/>
        </w:rPr>
      </w:pPr>
    </w:p>
    <w:p w14:paraId="0E643890" w14:textId="77777777" w:rsidR="00FF1E5C" w:rsidRDefault="009E2143" w:rsidP="009E2143">
      <w:pPr>
        <w:pStyle w:val="Default"/>
        <w:rPr>
          <w:color w:val="auto"/>
          <w:sz w:val="23"/>
          <w:szCs w:val="23"/>
        </w:rPr>
      </w:pPr>
      <w:r w:rsidRPr="009E2143">
        <w:rPr>
          <w:noProof/>
          <w:color w:val="auto"/>
          <w:sz w:val="23"/>
          <w:szCs w:val="23"/>
        </w:rPr>
        <w:drawing>
          <wp:anchor distT="0" distB="0" distL="114300" distR="114300" simplePos="0" relativeHeight="251670528" behindDoc="0" locked="0" layoutInCell="1" allowOverlap="1" wp14:anchorId="39761F53" wp14:editId="51C98AEB">
            <wp:simplePos x="0" y="0"/>
            <wp:positionH relativeFrom="margin">
              <wp:align>left</wp:align>
            </wp:positionH>
            <wp:positionV relativeFrom="paragraph">
              <wp:posOffset>5715</wp:posOffset>
            </wp:positionV>
            <wp:extent cx="2543175" cy="2867025"/>
            <wp:effectExtent l="0" t="0" r="9525" b="9525"/>
            <wp:wrapThrough wrapText="bothSides">
              <wp:wrapPolygon edited="0">
                <wp:start x="0" y="0"/>
                <wp:lineTo x="0" y="21528"/>
                <wp:lineTo x="21519" y="21528"/>
                <wp:lineTo x="2151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2867025"/>
                    </a:xfrm>
                    <a:prstGeom prst="rect">
                      <a:avLst/>
                    </a:prstGeom>
                    <a:noFill/>
                    <a:ln>
                      <a:noFill/>
                    </a:ln>
                  </pic:spPr>
                </pic:pic>
              </a:graphicData>
            </a:graphic>
          </wp:anchor>
        </w:drawing>
      </w:r>
      <w:r>
        <w:rPr>
          <w:color w:val="auto"/>
          <w:sz w:val="23"/>
          <w:szCs w:val="23"/>
        </w:rPr>
        <w:t xml:space="preserve">In some </w:t>
      </w:r>
      <w:proofErr w:type="spellStart"/>
      <w:r>
        <w:rPr>
          <w:color w:val="auto"/>
          <w:sz w:val="23"/>
          <w:szCs w:val="23"/>
        </w:rPr>
        <w:t>laminitic</w:t>
      </w:r>
      <w:proofErr w:type="spellEnd"/>
      <w:r>
        <w:rPr>
          <w:color w:val="auto"/>
          <w:sz w:val="23"/>
          <w:szCs w:val="23"/>
        </w:rPr>
        <w:t xml:space="preserve"> donkeys the sole may be too thin to trim. Use the thumb pressure test to feel the difference between old bruising and live blood supply, if in doubt, radiographs will help to determine the position and any changes to P3.</w:t>
      </w:r>
    </w:p>
    <w:p w14:paraId="20A3A960" w14:textId="77777777" w:rsidR="00FF1E5C" w:rsidRDefault="00FF1E5C" w:rsidP="00FF1E5C">
      <w:pPr>
        <w:pStyle w:val="Default"/>
      </w:pPr>
    </w:p>
    <w:p w14:paraId="2F1532A0" w14:textId="77777777" w:rsidR="00FF1E5C" w:rsidRDefault="00FF1E5C" w:rsidP="00FF1E5C">
      <w:pPr>
        <w:pStyle w:val="Default"/>
        <w:rPr>
          <w:color w:val="auto"/>
          <w:sz w:val="23"/>
          <w:szCs w:val="23"/>
        </w:rPr>
      </w:pPr>
    </w:p>
    <w:p w14:paraId="56708C92" w14:textId="77777777" w:rsidR="00FF1E5C" w:rsidRDefault="00FF1E5C" w:rsidP="00FF1E5C">
      <w:pPr>
        <w:pStyle w:val="Default"/>
        <w:rPr>
          <w:color w:val="auto"/>
          <w:sz w:val="23"/>
          <w:szCs w:val="23"/>
        </w:rPr>
      </w:pPr>
    </w:p>
    <w:p w14:paraId="0A13510A" w14:textId="77777777" w:rsidR="00FF1E5C" w:rsidRDefault="00FF1E5C" w:rsidP="00FF1E5C">
      <w:pPr>
        <w:pStyle w:val="Default"/>
        <w:rPr>
          <w:color w:val="auto"/>
          <w:sz w:val="23"/>
          <w:szCs w:val="23"/>
        </w:rPr>
      </w:pPr>
    </w:p>
    <w:p w14:paraId="28162913" w14:textId="77777777" w:rsidR="00FF1E5C" w:rsidRDefault="00FF1E5C" w:rsidP="00FF1E5C">
      <w:pPr>
        <w:pStyle w:val="Default"/>
        <w:rPr>
          <w:color w:val="auto"/>
          <w:sz w:val="23"/>
          <w:szCs w:val="23"/>
        </w:rPr>
      </w:pPr>
    </w:p>
    <w:p w14:paraId="2F87161F" w14:textId="77777777" w:rsidR="00FF1E5C" w:rsidRDefault="00FF1E5C" w:rsidP="00FF1E5C">
      <w:pPr>
        <w:pStyle w:val="Default"/>
        <w:rPr>
          <w:color w:val="auto"/>
          <w:sz w:val="23"/>
          <w:szCs w:val="23"/>
        </w:rPr>
      </w:pPr>
    </w:p>
    <w:p w14:paraId="15E553FD" w14:textId="75328E39" w:rsidR="009E2143" w:rsidRDefault="00FF1E5C" w:rsidP="00FF1E5C">
      <w:pPr>
        <w:pStyle w:val="Default"/>
        <w:rPr>
          <w:color w:val="auto"/>
          <w:sz w:val="23"/>
          <w:szCs w:val="23"/>
        </w:rPr>
      </w:pPr>
      <w:r>
        <w:rPr>
          <w:color w:val="auto"/>
          <w:sz w:val="23"/>
          <w:szCs w:val="23"/>
        </w:rPr>
        <w:t xml:space="preserve">Frog supports &amp; Heart-bar shoes are not appropriate for use on </w:t>
      </w:r>
      <w:proofErr w:type="spellStart"/>
      <w:r>
        <w:rPr>
          <w:color w:val="auto"/>
          <w:sz w:val="23"/>
          <w:szCs w:val="23"/>
        </w:rPr>
        <w:t>laminitic</w:t>
      </w:r>
      <w:proofErr w:type="spellEnd"/>
      <w:r>
        <w:rPr>
          <w:color w:val="auto"/>
          <w:sz w:val="23"/>
          <w:szCs w:val="23"/>
        </w:rPr>
        <w:t xml:space="preserve"> donkeys. They transfer weight to the point of the frog which is around 2cm behind the fulcrum of the P3. Pad the entire sole and foot with thick cotton wool and bandage. </w:t>
      </w:r>
      <w:r w:rsidR="009E2143">
        <w:rPr>
          <w:color w:val="auto"/>
          <w:sz w:val="23"/>
          <w:szCs w:val="23"/>
        </w:rPr>
        <w:t xml:space="preserve"> </w:t>
      </w:r>
    </w:p>
    <w:p w14:paraId="02CD1EC6" w14:textId="77777777" w:rsidR="00FF1E5C" w:rsidRDefault="00FF1E5C" w:rsidP="009E2143">
      <w:pPr>
        <w:pStyle w:val="Default"/>
        <w:rPr>
          <w:color w:val="auto"/>
          <w:sz w:val="23"/>
          <w:szCs w:val="23"/>
        </w:rPr>
      </w:pPr>
    </w:p>
    <w:p w14:paraId="356468E2" w14:textId="472118C5" w:rsidR="00FF1E5C" w:rsidRDefault="00FF1E5C" w:rsidP="009E2143">
      <w:pPr>
        <w:pStyle w:val="Default"/>
        <w:rPr>
          <w:color w:val="auto"/>
          <w:sz w:val="23"/>
          <w:szCs w:val="23"/>
        </w:rPr>
      </w:pPr>
      <w:r w:rsidRPr="00FF1E5C">
        <w:rPr>
          <w:noProof/>
          <w:color w:val="auto"/>
          <w:sz w:val="23"/>
          <w:szCs w:val="23"/>
        </w:rPr>
        <w:drawing>
          <wp:inline distT="0" distB="0" distL="0" distR="0" wp14:anchorId="7E5CD6CD" wp14:editId="729844B9">
            <wp:extent cx="2762250" cy="16971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568" cy="1709052"/>
                    </a:xfrm>
                    <a:prstGeom prst="rect">
                      <a:avLst/>
                    </a:prstGeom>
                    <a:noFill/>
                    <a:ln>
                      <a:noFill/>
                    </a:ln>
                  </pic:spPr>
                </pic:pic>
              </a:graphicData>
            </a:graphic>
          </wp:inline>
        </w:drawing>
      </w:r>
      <w:r w:rsidRPr="00FF1E5C">
        <w:rPr>
          <w:sz w:val="23"/>
          <w:szCs w:val="23"/>
        </w:rPr>
        <w:t xml:space="preserve"> </w:t>
      </w:r>
      <w:r w:rsidRPr="00FF1E5C">
        <w:rPr>
          <w:noProof/>
          <w:color w:val="auto"/>
          <w:sz w:val="23"/>
          <w:szCs w:val="23"/>
        </w:rPr>
        <w:drawing>
          <wp:inline distT="0" distB="0" distL="0" distR="0" wp14:anchorId="31D26F50" wp14:editId="24E7A837">
            <wp:extent cx="2228850" cy="174360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068" cy="1750813"/>
                    </a:xfrm>
                    <a:prstGeom prst="rect">
                      <a:avLst/>
                    </a:prstGeom>
                    <a:noFill/>
                    <a:ln>
                      <a:noFill/>
                    </a:ln>
                  </pic:spPr>
                </pic:pic>
              </a:graphicData>
            </a:graphic>
          </wp:inline>
        </w:drawing>
      </w:r>
    </w:p>
    <w:p w14:paraId="33678F37" w14:textId="77777777" w:rsidR="00FF1E5C" w:rsidRDefault="00FF1E5C" w:rsidP="009E2143">
      <w:pPr>
        <w:pStyle w:val="Default"/>
        <w:rPr>
          <w:color w:val="auto"/>
          <w:sz w:val="23"/>
          <w:szCs w:val="23"/>
        </w:rPr>
      </w:pPr>
    </w:p>
    <w:p w14:paraId="57BCAD7B" w14:textId="2F1677BF" w:rsidR="009E2143" w:rsidRDefault="00FF1E5C" w:rsidP="009E2143">
      <w:pPr>
        <w:pStyle w:val="Default"/>
        <w:rPr>
          <w:color w:val="auto"/>
          <w:sz w:val="20"/>
          <w:szCs w:val="20"/>
        </w:rPr>
      </w:pPr>
      <w:r w:rsidRPr="00FF1E5C">
        <w:rPr>
          <w:noProof/>
          <w:color w:val="auto"/>
          <w:sz w:val="23"/>
          <w:szCs w:val="23"/>
        </w:rPr>
        <w:drawing>
          <wp:anchor distT="0" distB="0" distL="114300" distR="114300" simplePos="0" relativeHeight="251671552" behindDoc="0" locked="0" layoutInCell="1" allowOverlap="1" wp14:anchorId="07082609" wp14:editId="3ECD31D7">
            <wp:simplePos x="0" y="0"/>
            <wp:positionH relativeFrom="column">
              <wp:posOffset>2905125</wp:posOffset>
            </wp:positionH>
            <wp:positionV relativeFrom="paragraph">
              <wp:posOffset>792480</wp:posOffset>
            </wp:positionV>
            <wp:extent cx="1990725" cy="158305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0725" cy="1583055"/>
                    </a:xfrm>
                    <a:prstGeom prst="rect">
                      <a:avLst/>
                    </a:prstGeom>
                    <a:noFill/>
                    <a:ln>
                      <a:noFill/>
                    </a:ln>
                  </pic:spPr>
                </pic:pic>
              </a:graphicData>
            </a:graphic>
          </wp:anchor>
        </w:drawing>
      </w:r>
      <w:r w:rsidR="009E2143">
        <w:rPr>
          <w:color w:val="auto"/>
          <w:sz w:val="23"/>
          <w:szCs w:val="23"/>
        </w:rPr>
        <w:t xml:space="preserve">In some cases of chronic laminitis, particularly where the soles are very thin, plastic shoes may be indicated to move weight bearing from the sole back to the walls. In these </w:t>
      </w:r>
      <w:proofErr w:type="gramStart"/>
      <w:r w:rsidR="009E2143">
        <w:rPr>
          <w:color w:val="auto"/>
          <w:sz w:val="23"/>
          <w:szCs w:val="23"/>
        </w:rPr>
        <w:t>cases</w:t>
      </w:r>
      <w:proofErr w:type="gramEnd"/>
      <w:r w:rsidR="009E2143">
        <w:rPr>
          <w:color w:val="auto"/>
          <w:sz w:val="23"/>
          <w:szCs w:val="23"/>
        </w:rPr>
        <w:t xml:space="preserve"> we advise consultation with a veterinary surgeon and the use of diagnostic X-rays as plastic shoes may not be appropriate for some severely </w:t>
      </w:r>
      <w:proofErr w:type="spellStart"/>
      <w:r w:rsidR="009E2143">
        <w:rPr>
          <w:color w:val="auto"/>
          <w:sz w:val="23"/>
          <w:szCs w:val="23"/>
        </w:rPr>
        <w:t>laminitic</w:t>
      </w:r>
      <w:proofErr w:type="spellEnd"/>
      <w:r w:rsidR="009E2143">
        <w:rPr>
          <w:color w:val="auto"/>
          <w:sz w:val="23"/>
          <w:szCs w:val="23"/>
        </w:rPr>
        <w:t xml:space="preserve"> / foundered donkeys (see pictures below). </w:t>
      </w:r>
      <w:r w:rsidR="009E2143">
        <w:rPr>
          <w:color w:val="auto"/>
          <w:sz w:val="20"/>
          <w:szCs w:val="20"/>
        </w:rPr>
        <w:t>© The Donkey Sanctuary</w:t>
      </w:r>
    </w:p>
    <w:p w14:paraId="220651A1" w14:textId="71D90EB7" w:rsidR="00FF1E5C" w:rsidRPr="00FF1E5C" w:rsidRDefault="00FF1E5C" w:rsidP="009E2143">
      <w:pPr>
        <w:pStyle w:val="Default"/>
        <w:rPr>
          <w:color w:val="auto"/>
          <w:sz w:val="23"/>
          <w:szCs w:val="23"/>
        </w:rPr>
      </w:pPr>
      <w:r w:rsidRPr="00FF1E5C">
        <w:rPr>
          <w:noProof/>
          <w:color w:val="auto"/>
          <w:sz w:val="23"/>
          <w:szCs w:val="23"/>
        </w:rPr>
        <w:drawing>
          <wp:inline distT="0" distB="0" distL="0" distR="0" wp14:anchorId="4D29AEBF" wp14:editId="11489CC8">
            <wp:extent cx="1733550" cy="153472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0389" cy="1540774"/>
                    </a:xfrm>
                    <a:prstGeom prst="rect">
                      <a:avLst/>
                    </a:prstGeom>
                    <a:noFill/>
                    <a:ln>
                      <a:noFill/>
                    </a:ln>
                  </pic:spPr>
                </pic:pic>
              </a:graphicData>
            </a:graphic>
          </wp:inline>
        </w:drawing>
      </w:r>
      <w:r w:rsidRPr="00FF1E5C">
        <w:rPr>
          <w:sz w:val="23"/>
          <w:szCs w:val="23"/>
        </w:rPr>
        <w:t xml:space="preserve"> </w:t>
      </w:r>
    </w:p>
    <w:p w14:paraId="2DB236B6" w14:textId="77777777" w:rsidR="00E3435B" w:rsidRPr="00850DB2" w:rsidRDefault="00E3435B" w:rsidP="00E3435B">
      <w:pPr>
        <w:pStyle w:val="Default"/>
        <w:pageBreakBefore/>
        <w:rPr>
          <w:rFonts w:ascii="Tahoma" w:hAnsi="Tahoma" w:cs="Tahoma"/>
          <w:color w:val="auto"/>
          <w:sz w:val="22"/>
          <w:szCs w:val="22"/>
        </w:rPr>
      </w:pPr>
      <w:r w:rsidRPr="00850DB2">
        <w:rPr>
          <w:rFonts w:ascii="Tahoma" w:hAnsi="Tahoma" w:cs="Tahoma"/>
          <w:b/>
          <w:bCs/>
          <w:color w:val="auto"/>
          <w:sz w:val="22"/>
          <w:szCs w:val="22"/>
        </w:rPr>
        <w:lastRenderedPageBreak/>
        <w:t xml:space="preserve">Plastic Shoes – Notes for Farriers </w:t>
      </w:r>
    </w:p>
    <w:p w14:paraId="28E9A6BB" w14:textId="5544E21C" w:rsidR="00E3435B"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Plastic shoes which reduce weight-bearing on the sole by adding a rim of plastic “wall”, may be of help in chronic cases. </w:t>
      </w:r>
    </w:p>
    <w:p w14:paraId="4EA342A2" w14:textId="07B83B21" w:rsidR="00962BD9" w:rsidRPr="00850DB2" w:rsidRDefault="00962BD9" w:rsidP="00E3435B">
      <w:pPr>
        <w:pStyle w:val="Default"/>
        <w:rPr>
          <w:rFonts w:ascii="Tahoma" w:hAnsi="Tahoma" w:cs="Tahoma"/>
          <w:color w:val="auto"/>
          <w:sz w:val="22"/>
          <w:szCs w:val="22"/>
        </w:rPr>
      </w:pPr>
      <w:r w:rsidRPr="00962BD9">
        <w:rPr>
          <w:rFonts w:ascii="Tahoma" w:hAnsi="Tahoma" w:cs="Tahoma"/>
          <w:noProof/>
          <w:color w:val="auto"/>
          <w:sz w:val="22"/>
          <w:szCs w:val="22"/>
        </w:rPr>
        <w:drawing>
          <wp:inline distT="0" distB="0" distL="0" distR="0" wp14:anchorId="11B6BD53" wp14:editId="7746A399">
            <wp:extent cx="2087563" cy="138112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2976" cy="1384706"/>
                    </a:xfrm>
                    <a:prstGeom prst="rect">
                      <a:avLst/>
                    </a:prstGeom>
                    <a:noFill/>
                    <a:ln>
                      <a:noFill/>
                    </a:ln>
                  </pic:spPr>
                </pic:pic>
              </a:graphicData>
            </a:graphic>
          </wp:inline>
        </w:drawing>
      </w:r>
      <w:r w:rsidRPr="00962BD9">
        <w:rPr>
          <w:rFonts w:ascii="Tahoma" w:hAnsi="Tahoma" w:cs="Tahoma"/>
        </w:rPr>
        <w:t xml:space="preserve"> </w:t>
      </w:r>
      <w:r w:rsidRPr="00962BD9">
        <w:rPr>
          <w:rFonts w:ascii="Tahoma" w:hAnsi="Tahoma" w:cs="Tahoma"/>
          <w:noProof/>
          <w:color w:val="auto"/>
          <w:sz w:val="22"/>
          <w:szCs w:val="22"/>
        </w:rPr>
        <w:drawing>
          <wp:inline distT="0" distB="0" distL="0" distR="0" wp14:anchorId="6DDCF0BE" wp14:editId="7433CCC2">
            <wp:extent cx="1462580" cy="139065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7169" cy="1395013"/>
                    </a:xfrm>
                    <a:prstGeom prst="rect">
                      <a:avLst/>
                    </a:prstGeom>
                    <a:noFill/>
                    <a:ln>
                      <a:noFill/>
                    </a:ln>
                  </pic:spPr>
                </pic:pic>
              </a:graphicData>
            </a:graphic>
          </wp:inline>
        </w:drawing>
      </w:r>
      <w:r w:rsidRPr="00962BD9">
        <w:rPr>
          <w:rFonts w:ascii="Tahoma" w:hAnsi="Tahoma" w:cs="Tahoma"/>
        </w:rPr>
        <w:t xml:space="preserve"> </w:t>
      </w:r>
      <w:r w:rsidRPr="00962BD9">
        <w:rPr>
          <w:rFonts w:ascii="Tahoma" w:hAnsi="Tahoma" w:cs="Tahoma"/>
          <w:noProof/>
        </w:rPr>
        <w:drawing>
          <wp:inline distT="0" distB="0" distL="0" distR="0" wp14:anchorId="6B983B6E" wp14:editId="1EC0D262">
            <wp:extent cx="1933197" cy="1400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0680" cy="1405595"/>
                    </a:xfrm>
                    <a:prstGeom prst="rect">
                      <a:avLst/>
                    </a:prstGeom>
                    <a:noFill/>
                    <a:ln>
                      <a:noFill/>
                    </a:ln>
                  </pic:spPr>
                </pic:pic>
              </a:graphicData>
            </a:graphic>
          </wp:inline>
        </w:drawing>
      </w:r>
    </w:p>
    <w:p w14:paraId="26AE19C5" w14:textId="77777777"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Trim and clean foot. Roughen surface of hoof wall with emery paper or decorators rubbing down pad (DIY supplies). Ensure that the indent or “divot” in the caudal wall area is not missed. The hoof must be dry. </w:t>
      </w:r>
    </w:p>
    <w:p w14:paraId="32D32D8F" w14:textId="1385BC89" w:rsidR="00962BD9"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Draw outline of hoof on base plate with marker - slightly ‘oversize’. Cut out with coping saw. Smooth edges of base plate with rasp. </w:t>
      </w:r>
    </w:p>
    <w:p w14:paraId="7A7F8FFA" w14:textId="48877824" w:rsidR="00962BD9" w:rsidRDefault="00962BD9" w:rsidP="00E3435B">
      <w:pPr>
        <w:pStyle w:val="Default"/>
        <w:rPr>
          <w:rFonts w:ascii="Tahoma" w:hAnsi="Tahoma" w:cs="Tahoma"/>
          <w:color w:val="auto"/>
          <w:sz w:val="22"/>
          <w:szCs w:val="22"/>
        </w:rPr>
      </w:pPr>
      <w:r w:rsidRPr="00962BD9">
        <w:rPr>
          <w:rFonts w:ascii="Tahoma" w:hAnsi="Tahoma" w:cs="Tahoma"/>
          <w:noProof/>
          <w:color w:val="auto"/>
          <w:sz w:val="22"/>
          <w:szCs w:val="22"/>
        </w:rPr>
        <w:drawing>
          <wp:anchor distT="0" distB="0" distL="114300" distR="114300" simplePos="0" relativeHeight="251672576" behindDoc="0" locked="0" layoutInCell="1" allowOverlap="1" wp14:anchorId="14D8FCA0" wp14:editId="47C81061">
            <wp:simplePos x="0" y="0"/>
            <wp:positionH relativeFrom="column">
              <wp:posOffset>3638550</wp:posOffset>
            </wp:positionH>
            <wp:positionV relativeFrom="paragraph">
              <wp:posOffset>13335</wp:posOffset>
            </wp:positionV>
            <wp:extent cx="1552575" cy="1313180"/>
            <wp:effectExtent l="0" t="0" r="9525"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2575" cy="1313180"/>
                    </a:xfrm>
                    <a:prstGeom prst="rect">
                      <a:avLst/>
                    </a:prstGeom>
                    <a:noFill/>
                    <a:ln>
                      <a:noFill/>
                    </a:ln>
                  </pic:spPr>
                </pic:pic>
              </a:graphicData>
            </a:graphic>
          </wp:anchor>
        </w:drawing>
      </w:r>
      <w:r w:rsidRPr="00962BD9">
        <w:rPr>
          <w:rFonts w:ascii="Tahoma" w:hAnsi="Tahoma" w:cs="Tahoma"/>
          <w:noProof/>
          <w:color w:val="auto"/>
          <w:sz w:val="22"/>
          <w:szCs w:val="22"/>
        </w:rPr>
        <w:drawing>
          <wp:inline distT="0" distB="0" distL="0" distR="0" wp14:anchorId="58568F37" wp14:editId="5B44DC6F">
            <wp:extent cx="1924050" cy="1282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1282700"/>
                    </a:xfrm>
                    <a:prstGeom prst="rect">
                      <a:avLst/>
                    </a:prstGeom>
                    <a:noFill/>
                    <a:ln>
                      <a:noFill/>
                    </a:ln>
                  </pic:spPr>
                </pic:pic>
              </a:graphicData>
            </a:graphic>
          </wp:inline>
        </w:drawing>
      </w:r>
      <w:r w:rsidRPr="00962BD9">
        <w:rPr>
          <w:rFonts w:ascii="Tahoma" w:hAnsi="Tahoma" w:cs="Tahoma"/>
        </w:rPr>
        <w:t xml:space="preserve"> </w:t>
      </w:r>
    </w:p>
    <w:p w14:paraId="001F5923" w14:textId="7BC9744C"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Roughen surface of base plate with </w:t>
      </w:r>
      <w:proofErr w:type="spellStart"/>
      <w:r w:rsidRPr="00850DB2">
        <w:rPr>
          <w:rFonts w:ascii="Tahoma" w:hAnsi="Tahoma" w:cs="Tahoma"/>
          <w:color w:val="auto"/>
          <w:sz w:val="22"/>
          <w:szCs w:val="22"/>
        </w:rPr>
        <w:t>dremel</w:t>
      </w:r>
      <w:proofErr w:type="spellEnd"/>
      <w:r w:rsidRPr="00850DB2">
        <w:rPr>
          <w:rFonts w:ascii="Tahoma" w:hAnsi="Tahoma" w:cs="Tahoma"/>
          <w:color w:val="auto"/>
          <w:sz w:val="22"/>
          <w:szCs w:val="22"/>
        </w:rPr>
        <w:t xml:space="preserve">. </w:t>
      </w:r>
    </w:p>
    <w:p w14:paraId="4DAB3A87" w14:textId="3BABE30E" w:rsidR="00E3435B" w:rsidRPr="00850DB2"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Fit cuff to base plate, you may have to cut tabs </w:t>
      </w:r>
      <w:proofErr w:type="gramStart"/>
      <w:r w:rsidRPr="00850DB2">
        <w:rPr>
          <w:rFonts w:ascii="Tahoma" w:hAnsi="Tahoma" w:cs="Tahoma"/>
          <w:color w:val="auto"/>
          <w:sz w:val="22"/>
          <w:szCs w:val="22"/>
        </w:rPr>
        <w:t>off of</w:t>
      </w:r>
      <w:proofErr w:type="gramEnd"/>
      <w:r w:rsidRPr="00850DB2">
        <w:rPr>
          <w:rFonts w:ascii="Tahoma" w:hAnsi="Tahoma" w:cs="Tahoma"/>
          <w:color w:val="auto"/>
          <w:sz w:val="22"/>
          <w:szCs w:val="22"/>
        </w:rPr>
        <w:t xml:space="preserve"> the cuff if foot is small. Stick cuff to base plate with superglue </w:t>
      </w:r>
      <w:proofErr w:type="gramStart"/>
      <w:r w:rsidRPr="00850DB2">
        <w:rPr>
          <w:rFonts w:ascii="Tahoma" w:hAnsi="Tahoma" w:cs="Tahoma"/>
          <w:color w:val="auto"/>
          <w:sz w:val="22"/>
          <w:szCs w:val="22"/>
        </w:rPr>
        <w:t>e.g.</w:t>
      </w:r>
      <w:proofErr w:type="gramEnd"/>
      <w:r w:rsidRPr="00850DB2">
        <w:rPr>
          <w:rFonts w:ascii="Tahoma" w:hAnsi="Tahoma" w:cs="Tahoma"/>
          <w:color w:val="auto"/>
          <w:sz w:val="22"/>
          <w:szCs w:val="22"/>
        </w:rPr>
        <w:t xml:space="preserve"> “</w:t>
      </w:r>
      <w:proofErr w:type="spellStart"/>
      <w:r w:rsidRPr="00850DB2">
        <w:rPr>
          <w:rFonts w:ascii="Tahoma" w:hAnsi="Tahoma" w:cs="Tahoma"/>
          <w:color w:val="auto"/>
          <w:sz w:val="22"/>
          <w:szCs w:val="22"/>
        </w:rPr>
        <w:t>Locktite</w:t>
      </w:r>
      <w:proofErr w:type="spellEnd"/>
      <w:r w:rsidRPr="00850DB2">
        <w:rPr>
          <w:rFonts w:ascii="Tahoma" w:hAnsi="Tahoma" w:cs="Tahoma"/>
          <w:color w:val="auto"/>
          <w:sz w:val="22"/>
          <w:szCs w:val="22"/>
        </w:rPr>
        <w:t xml:space="preserve"> 406”, press down until stuck. </w:t>
      </w:r>
    </w:p>
    <w:p w14:paraId="655AA324" w14:textId="01E193DD" w:rsidR="00962BD9" w:rsidRDefault="00962BD9" w:rsidP="00E3435B">
      <w:pPr>
        <w:pStyle w:val="Default"/>
        <w:rPr>
          <w:rFonts w:ascii="Tahoma" w:hAnsi="Tahoma" w:cs="Tahoma"/>
          <w:color w:val="auto"/>
          <w:sz w:val="22"/>
          <w:szCs w:val="22"/>
        </w:rPr>
      </w:pPr>
      <w:r w:rsidRPr="00962BD9">
        <w:rPr>
          <w:rFonts w:ascii="Tahoma" w:hAnsi="Tahoma" w:cs="Tahoma"/>
          <w:noProof/>
        </w:rPr>
        <w:drawing>
          <wp:anchor distT="0" distB="0" distL="114300" distR="114300" simplePos="0" relativeHeight="251674624" behindDoc="0" locked="0" layoutInCell="1" allowOverlap="1" wp14:anchorId="446870FC" wp14:editId="26E87ADD">
            <wp:simplePos x="0" y="0"/>
            <wp:positionH relativeFrom="column">
              <wp:posOffset>3648075</wp:posOffset>
            </wp:positionH>
            <wp:positionV relativeFrom="paragraph">
              <wp:posOffset>5715</wp:posOffset>
            </wp:positionV>
            <wp:extent cx="2162175" cy="1462918"/>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175" cy="1462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2BD9">
        <w:rPr>
          <w:rFonts w:ascii="Tahoma" w:hAnsi="Tahoma" w:cs="Tahoma"/>
          <w:noProof/>
          <w:color w:val="auto"/>
          <w:sz w:val="22"/>
          <w:szCs w:val="22"/>
        </w:rPr>
        <w:drawing>
          <wp:anchor distT="0" distB="0" distL="114300" distR="114300" simplePos="0" relativeHeight="251673600" behindDoc="0" locked="0" layoutInCell="1" allowOverlap="1" wp14:anchorId="3A7D033D" wp14:editId="2B9CD7C1">
            <wp:simplePos x="0" y="0"/>
            <wp:positionH relativeFrom="column">
              <wp:posOffset>1885950</wp:posOffset>
            </wp:positionH>
            <wp:positionV relativeFrom="paragraph">
              <wp:posOffset>5715</wp:posOffset>
            </wp:positionV>
            <wp:extent cx="1552575" cy="1560830"/>
            <wp:effectExtent l="0" t="0" r="9525"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1560830"/>
                    </a:xfrm>
                    <a:prstGeom prst="rect">
                      <a:avLst/>
                    </a:prstGeom>
                    <a:noFill/>
                    <a:ln>
                      <a:noFill/>
                    </a:ln>
                  </pic:spPr>
                </pic:pic>
              </a:graphicData>
            </a:graphic>
          </wp:anchor>
        </w:drawing>
      </w:r>
      <w:r w:rsidRPr="00962BD9">
        <w:rPr>
          <w:rFonts w:ascii="Tahoma" w:hAnsi="Tahoma" w:cs="Tahoma"/>
          <w:noProof/>
          <w:color w:val="auto"/>
          <w:sz w:val="22"/>
          <w:szCs w:val="22"/>
        </w:rPr>
        <w:drawing>
          <wp:inline distT="0" distB="0" distL="0" distR="0" wp14:anchorId="340AED24" wp14:editId="50B20AD5">
            <wp:extent cx="1685925" cy="155304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0649" cy="1557395"/>
                    </a:xfrm>
                    <a:prstGeom prst="rect">
                      <a:avLst/>
                    </a:prstGeom>
                    <a:noFill/>
                    <a:ln>
                      <a:noFill/>
                    </a:ln>
                  </pic:spPr>
                </pic:pic>
              </a:graphicData>
            </a:graphic>
          </wp:inline>
        </w:drawing>
      </w:r>
      <w:r w:rsidRPr="00962BD9">
        <w:rPr>
          <w:rFonts w:ascii="Tahoma" w:hAnsi="Tahoma" w:cs="Tahoma"/>
        </w:rPr>
        <w:t xml:space="preserve"> </w:t>
      </w:r>
    </w:p>
    <w:p w14:paraId="3CF12A55" w14:textId="3FBE3ECF" w:rsidR="00E3435B" w:rsidRDefault="00E3435B" w:rsidP="00E3435B">
      <w:pPr>
        <w:pStyle w:val="Default"/>
        <w:rPr>
          <w:rFonts w:ascii="Tahoma" w:hAnsi="Tahoma" w:cs="Tahoma"/>
          <w:color w:val="auto"/>
          <w:sz w:val="22"/>
          <w:szCs w:val="22"/>
        </w:rPr>
      </w:pPr>
      <w:r w:rsidRPr="00850DB2">
        <w:rPr>
          <w:rFonts w:ascii="Tahoma" w:hAnsi="Tahoma" w:cs="Tahoma"/>
          <w:color w:val="auto"/>
          <w:sz w:val="22"/>
          <w:szCs w:val="22"/>
        </w:rPr>
        <w:t xml:space="preserve">Secure with self–tapping screws e.g. (POZI HP25 3.5 hardened steel), insert front screw first – make sure heads are flush. Roughen inside of cuff tabs with a </w:t>
      </w:r>
      <w:proofErr w:type="spellStart"/>
      <w:r w:rsidRPr="00850DB2">
        <w:rPr>
          <w:rFonts w:ascii="Tahoma" w:hAnsi="Tahoma" w:cs="Tahoma"/>
          <w:color w:val="auto"/>
          <w:sz w:val="22"/>
          <w:szCs w:val="22"/>
        </w:rPr>
        <w:t>dremel</w:t>
      </w:r>
      <w:proofErr w:type="spellEnd"/>
      <w:r w:rsidRPr="00850DB2">
        <w:rPr>
          <w:rFonts w:ascii="Tahoma" w:hAnsi="Tahoma" w:cs="Tahoma"/>
          <w:color w:val="auto"/>
          <w:sz w:val="22"/>
          <w:szCs w:val="22"/>
        </w:rPr>
        <w:t xml:space="preserve">. </w:t>
      </w:r>
    </w:p>
    <w:p w14:paraId="007C72D4" w14:textId="02AE3C14" w:rsidR="00962BD9" w:rsidRPr="00850DB2" w:rsidRDefault="00962BD9" w:rsidP="00E3435B">
      <w:pPr>
        <w:pStyle w:val="Default"/>
        <w:rPr>
          <w:rFonts w:ascii="Tahoma" w:hAnsi="Tahoma" w:cs="Tahoma"/>
          <w:color w:val="auto"/>
          <w:sz w:val="22"/>
          <w:szCs w:val="22"/>
        </w:rPr>
      </w:pPr>
      <w:r w:rsidRPr="00962BD9">
        <w:rPr>
          <w:rFonts w:ascii="Tahoma" w:hAnsi="Tahoma" w:cs="Tahoma"/>
          <w:noProof/>
          <w:color w:val="auto"/>
          <w:sz w:val="22"/>
          <w:szCs w:val="22"/>
        </w:rPr>
        <w:lastRenderedPageBreak/>
        <w:drawing>
          <wp:inline distT="0" distB="0" distL="0" distR="0" wp14:anchorId="4FBA6E67" wp14:editId="43109B46">
            <wp:extent cx="1933575" cy="20764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575" cy="2076450"/>
                    </a:xfrm>
                    <a:prstGeom prst="rect">
                      <a:avLst/>
                    </a:prstGeom>
                    <a:noFill/>
                    <a:ln>
                      <a:noFill/>
                    </a:ln>
                  </pic:spPr>
                </pic:pic>
              </a:graphicData>
            </a:graphic>
          </wp:inline>
        </w:drawing>
      </w:r>
      <w:r w:rsidRPr="00962BD9">
        <w:rPr>
          <w:rFonts w:ascii="Tahoma" w:hAnsi="Tahoma" w:cs="Tahoma"/>
        </w:rPr>
        <w:t xml:space="preserve"> </w:t>
      </w:r>
      <w:r w:rsidRPr="00962BD9">
        <w:rPr>
          <w:rFonts w:ascii="Tahoma" w:hAnsi="Tahoma" w:cs="Tahoma"/>
          <w:noProof/>
          <w:color w:val="auto"/>
          <w:sz w:val="22"/>
          <w:szCs w:val="22"/>
        </w:rPr>
        <w:drawing>
          <wp:inline distT="0" distB="0" distL="0" distR="0" wp14:anchorId="4B142126" wp14:editId="1F7FBE24">
            <wp:extent cx="2847975" cy="2047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2047875"/>
                    </a:xfrm>
                    <a:prstGeom prst="rect">
                      <a:avLst/>
                    </a:prstGeom>
                    <a:noFill/>
                    <a:ln>
                      <a:noFill/>
                    </a:ln>
                  </pic:spPr>
                </pic:pic>
              </a:graphicData>
            </a:graphic>
          </wp:inline>
        </w:drawing>
      </w:r>
    </w:p>
    <w:p w14:paraId="476A594A" w14:textId="77777777" w:rsidR="00962BD9" w:rsidRDefault="00962BD9" w:rsidP="00E3435B">
      <w:pPr>
        <w:pStyle w:val="Default"/>
        <w:rPr>
          <w:rFonts w:ascii="Tahoma" w:hAnsi="Tahoma" w:cs="Tahoma"/>
          <w:color w:val="auto"/>
          <w:sz w:val="22"/>
          <w:szCs w:val="22"/>
        </w:rPr>
      </w:pPr>
    </w:p>
    <w:p w14:paraId="7E84524E" w14:textId="77777777" w:rsidR="00962BD9" w:rsidRDefault="00962BD9" w:rsidP="00E3435B">
      <w:pPr>
        <w:pStyle w:val="Default"/>
        <w:rPr>
          <w:rFonts w:ascii="Tahoma" w:hAnsi="Tahoma" w:cs="Tahoma"/>
          <w:color w:val="auto"/>
          <w:sz w:val="22"/>
          <w:szCs w:val="22"/>
        </w:rPr>
      </w:pPr>
    </w:p>
    <w:p w14:paraId="50EFCBF7" w14:textId="77777777" w:rsidR="00E34B76" w:rsidRDefault="00E34B76" w:rsidP="00E34B76">
      <w:pPr>
        <w:pStyle w:val="Default"/>
      </w:pPr>
    </w:p>
    <w:p w14:paraId="764DF499" w14:textId="27AD8499" w:rsidR="00E34B76" w:rsidRDefault="00E34B76" w:rsidP="00E34B76">
      <w:pPr>
        <w:pStyle w:val="Default"/>
        <w:rPr>
          <w:color w:val="auto"/>
          <w:sz w:val="23"/>
          <w:szCs w:val="23"/>
        </w:rPr>
      </w:pPr>
      <w:r>
        <w:rPr>
          <w:color w:val="auto"/>
          <w:sz w:val="23"/>
          <w:szCs w:val="23"/>
        </w:rPr>
        <w:t>Fix shoe to hoof wall with superglue. This is only a temporary measure to keep shoe in place. Do not use excess glue. Start with both rear tabs with donkey non- weight bearing. Push base plate with hand. Put hoof back on the ground and secure cuff tabs with glue, start on the end of the cuff clip and allow glue to flow down, then press to stick.</w:t>
      </w:r>
    </w:p>
    <w:p w14:paraId="46C4B487" w14:textId="034E7BCF" w:rsidR="00E34B76" w:rsidRDefault="00E34B76" w:rsidP="00E34B76">
      <w:pPr>
        <w:pStyle w:val="Default"/>
        <w:rPr>
          <w:color w:val="auto"/>
          <w:sz w:val="23"/>
          <w:szCs w:val="23"/>
        </w:rPr>
      </w:pPr>
    </w:p>
    <w:p w14:paraId="1EB2B4F0" w14:textId="77777777" w:rsidR="00E34B76" w:rsidRDefault="00E34B76" w:rsidP="00E34B76">
      <w:pPr>
        <w:pStyle w:val="Default"/>
        <w:rPr>
          <w:color w:val="auto"/>
          <w:sz w:val="23"/>
          <w:szCs w:val="23"/>
        </w:rPr>
      </w:pPr>
      <w:r w:rsidRPr="00E34B76">
        <w:rPr>
          <w:rFonts w:ascii="Tahoma" w:hAnsi="Tahoma" w:cs="Tahoma"/>
          <w:noProof/>
          <w:color w:val="auto"/>
          <w:sz w:val="22"/>
          <w:szCs w:val="22"/>
        </w:rPr>
        <w:drawing>
          <wp:anchor distT="0" distB="0" distL="114300" distR="114300" simplePos="0" relativeHeight="251675648" behindDoc="0" locked="0" layoutInCell="1" allowOverlap="1" wp14:anchorId="4DAF6E0E" wp14:editId="0D73BF0C">
            <wp:simplePos x="0" y="0"/>
            <wp:positionH relativeFrom="column">
              <wp:posOffset>0</wp:posOffset>
            </wp:positionH>
            <wp:positionV relativeFrom="paragraph">
              <wp:posOffset>635</wp:posOffset>
            </wp:positionV>
            <wp:extent cx="2466975" cy="1724025"/>
            <wp:effectExtent l="0" t="0" r="952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6975" cy="1724025"/>
                    </a:xfrm>
                    <a:prstGeom prst="rect">
                      <a:avLst/>
                    </a:prstGeom>
                    <a:noFill/>
                    <a:ln>
                      <a:noFill/>
                    </a:ln>
                  </pic:spPr>
                </pic:pic>
              </a:graphicData>
            </a:graphic>
          </wp:anchor>
        </w:drawing>
      </w:r>
      <w:r w:rsidRPr="00E34B76">
        <w:rPr>
          <w:color w:val="auto"/>
          <w:sz w:val="23"/>
          <w:szCs w:val="23"/>
        </w:rPr>
        <w:t xml:space="preserve"> </w:t>
      </w:r>
    </w:p>
    <w:p w14:paraId="0C5CE940" w14:textId="77777777" w:rsidR="00E34B76" w:rsidRDefault="00E34B76" w:rsidP="00E34B76">
      <w:pPr>
        <w:pStyle w:val="Default"/>
        <w:rPr>
          <w:color w:val="auto"/>
          <w:sz w:val="23"/>
          <w:szCs w:val="23"/>
        </w:rPr>
      </w:pPr>
    </w:p>
    <w:p w14:paraId="64A2EAD6" w14:textId="77777777" w:rsidR="00E34B76" w:rsidRDefault="00E34B76" w:rsidP="00E34B76">
      <w:pPr>
        <w:pStyle w:val="Default"/>
        <w:rPr>
          <w:color w:val="auto"/>
          <w:sz w:val="23"/>
          <w:szCs w:val="23"/>
        </w:rPr>
      </w:pPr>
    </w:p>
    <w:p w14:paraId="08B13FE5" w14:textId="77777777" w:rsidR="00E34B76" w:rsidRDefault="00E34B76" w:rsidP="00E34B76">
      <w:pPr>
        <w:pStyle w:val="Default"/>
        <w:rPr>
          <w:color w:val="auto"/>
          <w:sz w:val="23"/>
          <w:szCs w:val="23"/>
        </w:rPr>
      </w:pPr>
    </w:p>
    <w:p w14:paraId="274F27F9" w14:textId="77777777" w:rsidR="00E34B76" w:rsidRDefault="00E34B76" w:rsidP="00E34B76">
      <w:pPr>
        <w:pStyle w:val="Default"/>
        <w:rPr>
          <w:color w:val="auto"/>
          <w:sz w:val="23"/>
          <w:szCs w:val="23"/>
        </w:rPr>
      </w:pPr>
    </w:p>
    <w:p w14:paraId="6CAF0355" w14:textId="12ECF3BC" w:rsidR="00E34B76" w:rsidRDefault="00E34B76" w:rsidP="00E34B76">
      <w:pPr>
        <w:pStyle w:val="Default"/>
        <w:rPr>
          <w:color w:val="auto"/>
          <w:sz w:val="23"/>
          <w:szCs w:val="23"/>
        </w:rPr>
      </w:pPr>
      <w:r>
        <w:rPr>
          <w:color w:val="auto"/>
          <w:sz w:val="23"/>
          <w:szCs w:val="23"/>
        </w:rPr>
        <w:t xml:space="preserve">To secure shoe apply resin </w:t>
      </w:r>
      <w:proofErr w:type="gramStart"/>
      <w:r>
        <w:rPr>
          <w:color w:val="auto"/>
          <w:sz w:val="23"/>
          <w:szCs w:val="23"/>
        </w:rPr>
        <w:t>e.g.</w:t>
      </w:r>
      <w:proofErr w:type="gramEnd"/>
      <w:r>
        <w:rPr>
          <w:color w:val="auto"/>
          <w:sz w:val="23"/>
          <w:szCs w:val="23"/>
        </w:rPr>
        <w:t xml:space="preserve"> “Bond N Flex” to the hoof wall between and over the tabs, smooth with a putty knife. It is important to “squirt” the mix gently as it should not get into the gap between sole and base plate. </w:t>
      </w:r>
    </w:p>
    <w:p w14:paraId="74F062BA" w14:textId="111FBF08" w:rsidR="00E34B76" w:rsidRDefault="00E34B76" w:rsidP="00E34B76">
      <w:pPr>
        <w:pStyle w:val="Default"/>
        <w:rPr>
          <w:rFonts w:ascii="Tahoma" w:hAnsi="Tahoma" w:cs="Tahoma"/>
          <w:color w:val="auto"/>
          <w:sz w:val="22"/>
          <w:szCs w:val="22"/>
        </w:rPr>
      </w:pPr>
    </w:p>
    <w:p w14:paraId="1A709A19" w14:textId="10F50BCE" w:rsidR="00E34B76" w:rsidRDefault="00E34B76" w:rsidP="00E34B76">
      <w:pPr>
        <w:pStyle w:val="Default"/>
        <w:rPr>
          <w:color w:val="auto"/>
          <w:sz w:val="23"/>
          <w:szCs w:val="23"/>
        </w:rPr>
      </w:pPr>
      <w:r w:rsidRPr="00E34B76">
        <w:rPr>
          <w:noProof/>
          <w:color w:val="auto"/>
          <w:sz w:val="23"/>
          <w:szCs w:val="23"/>
        </w:rPr>
        <w:drawing>
          <wp:anchor distT="0" distB="0" distL="114300" distR="114300" simplePos="0" relativeHeight="251676672" behindDoc="0" locked="0" layoutInCell="1" allowOverlap="1" wp14:anchorId="62FAB0B6" wp14:editId="7359E821">
            <wp:simplePos x="0" y="0"/>
            <wp:positionH relativeFrom="column">
              <wp:posOffset>3724275</wp:posOffset>
            </wp:positionH>
            <wp:positionV relativeFrom="paragraph">
              <wp:posOffset>85090</wp:posOffset>
            </wp:positionV>
            <wp:extent cx="2057400" cy="16287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auto"/>
          <w:sz w:val="23"/>
          <w:szCs w:val="23"/>
        </w:rPr>
        <w:t xml:space="preserve">When “butter” like consistency reached (3-4 minutes) smooth in around tabs. </w:t>
      </w:r>
      <w:r>
        <w:rPr>
          <w:b/>
          <w:bCs/>
          <w:color w:val="auto"/>
          <w:sz w:val="23"/>
          <w:szCs w:val="23"/>
        </w:rPr>
        <w:t xml:space="preserve">(Wear gloves). </w:t>
      </w:r>
      <w:r>
        <w:rPr>
          <w:color w:val="auto"/>
          <w:sz w:val="23"/>
          <w:szCs w:val="23"/>
        </w:rPr>
        <w:t xml:space="preserve">In cooler weather it may take longer to “go off”. Carry the cartridge in a back pocket for 10 minutes to warm before use. </w:t>
      </w:r>
    </w:p>
    <w:p w14:paraId="6CD482FA" w14:textId="77777777" w:rsidR="00E34B76" w:rsidRDefault="00E34B76" w:rsidP="00E34B76">
      <w:pPr>
        <w:pStyle w:val="Default"/>
        <w:rPr>
          <w:color w:val="auto"/>
          <w:sz w:val="23"/>
          <w:szCs w:val="23"/>
        </w:rPr>
      </w:pPr>
      <w:r>
        <w:rPr>
          <w:color w:val="auto"/>
          <w:sz w:val="23"/>
          <w:szCs w:val="23"/>
        </w:rPr>
        <w:t xml:space="preserve">Leave donkey tied up or held for about 10 minutes before walking. Do not allow hoof to become wet and avoid contact with bedding during this time. </w:t>
      </w:r>
    </w:p>
    <w:p w14:paraId="2FB19F1E" w14:textId="77777777" w:rsidR="00E34B76" w:rsidRDefault="00E34B76" w:rsidP="00E34B76">
      <w:pPr>
        <w:pStyle w:val="Default"/>
        <w:rPr>
          <w:color w:val="auto"/>
          <w:sz w:val="23"/>
          <w:szCs w:val="23"/>
        </w:rPr>
      </w:pPr>
      <w:r>
        <w:rPr>
          <w:color w:val="auto"/>
          <w:sz w:val="23"/>
          <w:szCs w:val="23"/>
        </w:rPr>
        <w:t xml:space="preserve">After fitting the shoe there should be a gap between the sole plate and the sole of the hoof, this should be checked daily to make sure it remains clean. </w:t>
      </w:r>
    </w:p>
    <w:p w14:paraId="4C3203C3" w14:textId="77777777" w:rsidR="00E34B76" w:rsidRDefault="00E34B76" w:rsidP="00E34B76">
      <w:pPr>
        <w:pStyle w:val="Default"/>
        <w:rPr>
          <w:color w:val="auto"/>
          <w:sz w:val="23"/>
          <w:szCs w:val="23"/>
        </w:rPr>
      </w:pPr>
      <w:r>
        <w:rPr>
          <w:color w:val="auto"/>
          <w:sz w:val="23"/>
          <w:szCs w:val="23"/>
        </w:rPr>
        <w:t xml:space="preserve">Change shoes every 4 weeks, if donkey becomes lame, any existing lameness </w:t>
      </w:r>
      <w:proofErr w:type="gramStart"/>
      <w:r>
        <w:rPr>
          <w:color w:val="auto"/>
          <w:sz w:val="23"/>
          <w:szCs w:val="23"/>
        </w:rPr>
        <w:t>deteriorates</w:t>
      </w:r>
      <w:proofErr w:type="gramEnd"/>
      <w:r>
        <w:rPr>
          <w:color w:val="auto"/>
          <w:sz w:val="23"/>
          <w:szCs w:val="23"/>
        </w:rPr>
        <w:t xml:space="preserve"> or donkey is any discomfort remove shoes immediately. </w:t>
      </w:r>
    </w:p>
    <w:p w14:paraId="35C71CB8" w14:textId="77777777" w:rsidR="00E34B76" w:rsidRDefault="00E34B76" w:rsidP="00E34B76">
      <w:pPr>
        <w:pStyle w:val="Default"/>
        <w:rPr>
          <w:color w:val="auto"/>
          <w:sz w:val="23"/>
          <w:szCs w:val="23"/>
        </w:rPr>
      </w:pPr>
      <w:r>
        <w:rPr>
          <w:color w:val="auto"/>
          <w:sz w:val="23"/>
          <w:szCs w:val="23"/>
        </w:rPr>
        <w:t xml:space="preserve">To remove cut off clips with hoof knife, rasp off old resin. </w:t>
      </w:r>
    </w:p>
    <w:p w14:paraId="32A58042" w14:textId="77777777" w:rsidR="00E34B76" w:rsidRDefault="00E34B76" w:rsidP="00E34B76">
      <w:pPr>
        <w:pStyle w:val="Default"/>
        <w:rPr>
          <w:color w:val="auto"/>
          <w:sz w:val="23"/>
          <w:szCs w:val="23"/>
        </w:rPr>
      </w:pPr>
      <w:r>
        <w:rPr>
          <w:color w:val="auto"/>
          <w:sz w:val="23"/>
          <w:szCs w:val="23"/>
        </w:rPr>
        <w:t xml:space="preserve">© The Donkey Sanctuary 2009 </w:t>
      </w:r>
    </w:p>
    <w:p w14:paraId="18941E3F" w14:textId="77777777" w:rsidR="00962BD9" w:rsidRDefault="00962BD9" w:rsidP="00E3435B">
      <w:pPr>
        <w:pStyle w:val="Default"/>
        <w:rPr>
          <w:rFonts w:ascii="Tahoma" w:hAnsi="Tahoma" w:cs="Tahoma"/>
          <w:color w:val="auto"/>
          <w:sz w:val="22"/>
          <w:szCs w:val="22"/>
        </w:rPr>
      </w:pPr>
    </w:p>
    <w:p w14:paraId="42D2D043" w14:textId="77777777" w:rsidR="00962BD9" w:rsidRDefault="00962BD9" w:rsidP="00E3435B">
      <w:pPr>
        <w:pStyle w:val="Default"/>
        <w:rPr>
          <w:rFonts w:ascii="Tahoma" w:hAnsi="Tahoma" w:cs="Tahoma"/>
          <w:color w:val="auto"/>
          <w:sz w:val="22"/>
          <w:szCs w:val="22"/>
        </w:rPr>
      </w:pPr>
    </w:p>
    <w:sectPr w:rsidR="00962BD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5D3A91"/>
    <w:multiLevelType w:val="hybridMultilevel"/>
    <w:tmpl w:val="239802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5B"/>
    <w:rsid w:val="000E30B8"/>
    <w:rsid w:val="001253C1"/>
    <w:rsid w:val="001712EC"/>
    <w:rsid w:val="00391776"/>
    <w:rsid w:val="004323B8"/>
    <w:rsid w:val="005921E9"/>
    <w:rsid w:val="0061064F"/>
    <w:rsid w:val="00776AC3"/>
    <w:rsid w:val="00850DB2"/>
    <w:rsid w:val="008604EC"/>
    <w:rsid w:val="008A4E26"/>
    <w:rsid w:val="00962BD9"/>
    <w:rsid w:val="009E2143"/>
    <w:rsid w:val="00A554BD"/>
    <w:rsid w:val="00A576A6"/>
    <w:rsid w:val="00B80F5B"/>
    <w:rsid w:val="00C95E4B"/>
    <w:rsid w:val="00E20E63"/>
    <w:rsid w:val="00E3435B"/>
    <w:rsid w:val="00E34B76"/>
    <w:rsid w:val="00FF1E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F3B0B"/>
  <w15:chartTrackingRefBased/>
  <w15:docId w15:val="{E6EB8C82-3340-4023-A96D-8B1FCF5B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435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21" Type="http://schemas.openxmlformats.org/officeDocument/2006/relationships/image" Target="media/image17.emf"/><Relationship Id="rId34" Type="http://schemas.openxmlformats.org/officeDocument/2006/relationships/image" Target="media/image30.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8" Type="http://schemas.openxmlformats.org/officeDocument/2006/relationships/image" Target="media/image4.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1799</TotalTime>
  <Pages>6</Pages>
  <Words>1079</Words>
  <Characters>6152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dc:creator>
  <cp:keywords/>
  <dc:description/>
  <cp:lastModifiedBy>Angie</cp:lastModifiedBy>
  <cp:revision>7</cp:revision>
  <dcterms:created xsi:type="dcterms:W3CDTF">2022-01-22T13:33:00Z</dcterms:created>
  <dcterms:modified xsi:type="dcterms:W3CDTF">2022-01-23T19:32:00Z</dcterms:modified>
</cp:coreProperties>
</file>